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BD" w:rsidRDefault="00C57EBD" w:rsidP="004D7CC9">
      <w:pPr>
        <w:ind w:left="28"/>
        <w:jc w:val="center"/>
        <w:rPr>
          <w:rFonts w:ascii="Arial" w:hAnsi="Arial" w:cs="Arial"/>
          <w:b/>
          <w:bCs/>
          <w:sz w:val="40"/>
          <w:szCs w:val="40"/>
        </w:rPr>
      </w:pPr>
    </w:p>
    <w:p w:rsidR="00345D75" w:rsidRPr="00270617" w:rsidRDefault="00270617" w:rsidP="00A31FAE">
      <w:pPr>
        <w:spacing w:before="240"/>
        <w:ind w:left="29"/>
        <w:jc w:val="center"/>
        <w:rPr>
          <w:rFonts w:ascii="Arial" w:hAnsi="Arial" w:cs="Arial"/>
          <w:b/>
          <w:bCs/>
          <w:sz w:val="44"/>
          <w:szCs w:val="44"/>
        </w:rPr>
      </w:pPr>
      <w:r w:rsidRPr="00270617">
        <w:rPr>
          <w:rFonts w:ascii="Arial" w:hAnsi="Arial" w:cs="Arial"/>
          <w:b/>
          <w:bCs/>
          <w:sz w:val="44"/>
          <w:szCs w:val="44"/>
        </w:rPr>
        <w:t xml:space="preserve">GUIDELINES </w:t>
      </w:r>
      <w:r w:rsidR="00345D75" w:rsidRPr="00270617">
        <w:rPr>
          <w:rFonts w:ascii="Arial" w:hAnsi="Arial" w:cs="Arial"/>
          <w:b/>
          <w:bCs/>
          <w:sz w:val="44"/>
          <w:szCs w:val="44"/>
        </w:rPr>
        <w:t xml:space="preserve">FOR </w:t>
      </w:r>
      <w:r w:rsidRPr="00270617">
        <w:rPr>
          <w:rFonts w:ascii="Arial" w:hAnsi="Arial" w:cs="Arial"/>
          <w:b/>
          <w:bCs/>
          <w:sz w:val="44"/>
          <w:szCs w:val="44"/>
        </w:rPr>
        <w:t>PRIVATE</w:t>
      </w:r>
      <w:r w:rsidR="009741E9">
        <w:rPr>
          <w:rFonts w:ascii="Arial" w:hAnsi="Arial" w:cs="Arial"/>
          <w:b/>
          <w:bCs/>
          <w:sz w:val="44"/>
          <w:szCs w:val="44"/>
        </w:rPr>
        <w:t xml:space="preserve"> </w:t>
      </w:r>
      <w:r w:rsidRPr="00270617">
        <w:rPr>
          <w:rFonts w:ascii="Arial" w:hAnsi="Arial" w:cs="Arial"/>
          <w:b/>
          <w:bCs/>
          <w:sz w:val="44"/>
          <w:szCs w:val="44"/>
        </w:rPr>
        <w:t>/</w:t>
      </w:r>
      <w:r w:rsidR="009741E9">
        <w:rPr>
          <w:rFonts w:ascii="Arial" w:hAnsi="Arial" w:cs="Arial"/>
          <w:b/>
          <w:bCs/>
          <w:sz w:val="44"/>
          <w:szCs w:val="44"/>
        </w:rPr>
        <w:t xml:space="preserve"> </w:t>
      </w:r>
      <w:r w:rsidRPr="00270617">
        <w:rPr>
          <w:rFonts w:ascii="Arial" w:hAnsi="Arial" w:cs="Arial"/>
          <w:b/>
          <w:bCs/>
          <w:sz w:val="44"/>
          <w:szCs w:val="44"/>
        </w:rPr>
        <w:t xml:space="preserve">AFFILIATED </w:t>
      </w:r>
      <w:r w:rsidR="00345D75" w:rsidRPr="00270617">
        <w:rPr>
          <w:rFonts w:ascii="Arial" w:hAnsi="Arial" w:cs="Arial"/>
          <w:b/>
          <w:bCs/>
          <w:sz w:val="44"/>
          <w:szCs w:val="44"/>
        </w:rPr>
        <w:t xml:space="preserve">TRAINING INSTITUTIONS </w:t>
      </w:r>
    </w:p>
    <w:p w:rsidR="00270617" w:rsidRPr="008C6C12" w:rsidRDefault="00270617" w:rsidP="00A31FAE">
      <w:pPr>
        <w:spacing w:before="240"/>
        <w:ind w:left="29"/>
        <w:jc w:val="center"/>
        <w:rPr>
          <w:rFonts w:ascii="Arial" w:hAnsi="Arial" w:cs="Arial"/>
          <w:b/>
          <w:bCs/>
          <w:sz w:val="40"/>
          <w:szCs w:val="40"/>
        </w:rPr>
      </w:pPr>
    </w:p>
    <w:p w:rsidR="00345D75" w:rsidRPr="008C6C12" w:rsidRDefault="00345D75" w:rsidP="00A31FAE">
      <w:pPr>
        <w:spacing w:before="240"/>
        <w:ind w:left="29"/>
        <w:jc w:val="center"/>
        <w:rPr>
          <w:rFonts w:ascii="Arial" w:hAnsi="Arial" w:cs="Arial"/>
          <w:b/>
          <w:bCs/>
          <w:sz w:val="28"/>
          <w:szCs w:val="28"/>
        </w:rPr>
      </w:pPr>
      <w:r w:rsidRPr="008C6C12">
        <w:rPr>
          <w:rFonts w:ascii="Arial" w:hAnsi="Arial" w:cs="Arial"/>
          <w:b/>
          <w:bCs/>
          <w:sz w:val="28"/>
          <w:szCs w:val="28"/>
        </w:rPr>
        <w:t>REGISTRATION, EXAMINATION AND CERTIFICATION</w:t>
      </w:r>
    </w:p>
    <w:p w:rsidR="00345D75" w:rsidRPr="008C6C12" w:rsidRDefault="00345D75" w:rsidP="00A31FAE">
      <w:pPr>
        <w:spacing w:before="240"/>
        <w:ind w:left="29"/>
        <w:jc w:val="center"/>
        <w:rPr>
          <w:rFonts w:ascii="Arial" w:hAnsi="Arial" w:cs="Arial"/>
          <w:b/>
          <w:bCs/>
          <w:sz w:val="28"/>
          <w:szCs w:val="28"/>
        </w:rPr>
      </w:pPr>
      <w:r w:rsidRPr="008C6C12">
        <w:rPr>
          <w:rFonts w:ascii="Arial" w:hAnsi="Arial" w:cs="Arial"/>
          <w:b/>
          <w:bCs/>
          <w:sz w:val="28"/>
          <w:szCs w:val="28"/>
        </w:rPr>
        <w:t>OF SHORT COURSES</w:t>
      </w:r>
    </w:p>
    <w:p w:rsidR="0072763F" w:rsidRDefault="00345D75" w:rsidP="00A31FAE">
      <w:pPr>
        <w:spacing w:before="240"/>
        <w:ind w:left="29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January 2015</w:t>
      </w:r>
    </w:p>
    <w:p w:rsidR="00571476" w:rsidRDefault="00571476" w:rsidP="004D7CC9">
      <w:pPr>
        <w:ind w:left="28"/>
        <w:jc w:val="center"/>
        <w:rPr>
          <w:rFonts w:ascii="Arial" w:hAnsi="Arial" w:cs="Arial"/>
          <w:b/>
          <w:bCs/>
          <w:sz w:val="40"/>
          <w:szCs w:val="40"/>
        </w:rPr>
      </w:pPr>
    </w:p>
    <w:p w:rsidR="008C6C12" w:rsidRDefault="008C6C12" w:rsidP="004D7CC9">
      <w:pPr>
        <w:ind w:left="28"/>
        <w:jc w:val="center"/>
        <w:rPr>
          <w:rFonts w:ascii="Arial" w:hAnsi="Arial" w:cs="Arial"/>
          <w:b/>
          <w:bCs/>
          <w:sz w:val="40"/>
          <w:szCs w:val="40"/>
        </w:rPr>
      </w:pPr>
    </w:p>
    <w:p w:rsidR="008C6C12" w:rsidRDefault="00BD2A7D" w:rsidP="004D7CC9">
      <w:pPr>
        <w:ind w:left="28"/>
        <w:jc w:val="center"/>
        <w:rPr>
          <w:rFonts w:ascii="Arial" w:hAnsi="Arial" w:cs="Arial"/>
          <w:b/>
          <w:bCs/>
          <w:sz w:val="40"/>
          <w:szCs w:val="40"/>
        </w:rPr>
      </w:pPr>
      <w:r w:rsidRPr="00BD2A7D"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>
            <wp:extent cx="1384703" cy="1795780"/>
            <wp:effectExtent l="57150" t="19050" r="120247" b="71120"/>
            <wp:docPr id="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29" cy="18122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BD2A7D"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>
            <wp:extent cx="1419225" cy="1795690"/>
            <wp:effectExtent l="19050" t="19050" r="28575" b="14060"/>
            <wp:docPr id="14" name="Picture 3" descr="TEVTA-Trans2-3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TEVTA-Trans2-3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956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8000"/>
                      </a:solidFill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C6C12" w:rsidRDefault="008C6C12" w:rsidP="004D7CC9">
      <w:pPr>
        <w:ind w:left="28"/>
        <w:jc w:val="center"/>
        <w:rPr>
          <w:rFonts w:ascii="Arial" w:hAnsi="Arial" w:cs="Arial"/>
          <w:b/>
          <w:bCs/>
          <w:sz w:val="40"/>
          <w:szCs w:val="40"/>
        </w:rPr>
      </w:pPr>
    </w:p>
    <w:p w:rsidR="00F279AF" w:rsidRDefault="00F279AF" w:rsidP="004D7CC9">
      <w:pPr>
        <w:ind w:left="28"/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W w:w="9555" w:type="dxa"/>
        <w:tblInd w:w="93" w:type="dxa"/>
        <w:tblLayout w:type="fixed"/>
        <w:tblLook w:val="04A0"/>
      </w:tblPr>
      <w:tblGrid>
        <w:gridCol w:w="9555"/>
      </w:tblGrid>
      <w:tr w:rsidR="00D4292C" w:rsidTr="004123C4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33" w:rsidRDefault="00345D75" w:rsidP="00F279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617">
              <w:rPr>
                <w:rFonts w:ascii="Arial" w:hAnsi="Arial" w:cs="Arial"/>
                <w:b/>
                <w:sz w:val="44"/>
                <w:szCs w:val="44"/>
              </w:rPr>
              <w:t>TRADE TESTING BOARD TEVTA PUNJAB</w:t>
            </w:r>
          </w:p>
        </w:tc>
      </w:tr>
      <w:tr w:rsidR="00D4292C" w:rsidTr="004123C4">
        <w:trPr>
          <w:trHeight w:val="36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2C" w:rsidRDefault="00D4292C" w:rsidP="004123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D4292C" w:rsidTr="004123C4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2C" w:rsidRPr="008C6C12" w:rsidRDefault="00A31FAE" w:rsidP="00A31FA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45- GARDEN BLOCK, </w:t>
            </w:r>
            <w:r w:rsidR="00056E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NEW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GARDEN TOWN, </w:t>
            </w:r>
            <w:r w:rsidR="00D4292C" w:rsidRPr="008C6C1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LAHORE</w:t>
            </w:r>
          </w:p>
        </w:tc>
      </w:tr>
      <w:tr w:rsidR="00D4292C" w:rsidTr="004123C4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2C" w:rsidRPr="008C6C12" w:rsidRDefault="00D4292C" w:rsidP="00E968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252D">
              <w:rPr>
                <w:rFonts w:ascii="Arial" w:hAnsi="Arial" w:cs="Arial"/>
                <w:b/>
                <w:bCs/>
                <w:sz w:val="28"/>
                <w:szCs w:val="28"/>
              </w:rPr>
              <w:t>Ph:-</w:t>
            </w:r>
            <w:r w:rsidR="00BE567D" w:rsidRPr="00292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042-99239756,  042-992393</w:t>
            </w:r>
            <w:r w:rsidR="00E96830">
              <w:rPr>
                <w:rFonts w:ascii="Arial" w:hAnsi="Arial" w:cs="Arial"/>
                <w:b/>
                <w:bCs/>
                <w:sz w:val="28"/>
                <w:szCs w:val="28"/>
              </w:rPr>
              <w:t>92</w:t>
            </w:r>
          </w:p>
        </w:tc>
      </w:tr>
      <w:tr w:rsidR="00D4292C" w:rsidTr="004123C4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2C" w:rsidRPr="008C6C12" w:rsidRDefault="003D24A7" w:rsidP="00A31FA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  <w:r w:rsidR="00D4292C" w:rsidRPr="008C6C12">
              <w:rPr>
                <w:rFonts w:ascii="Arial" w:hAnsi="Arial" w:cs="Arial"/>
                <w:b/>
                <w:bCs/>
                <w:sz w:val="28"/>
                <w:szCs w:val="28"/>
              </w:rPr>
              <w:t>ebsite:-www.ttbp.edu.pk</w:t>
            </w:r>
          </w:p>
        </w:tc>
      </w:tr>
    </w:tbl>
    <w:p w:rsidR="00D4292C" w:rsidRPr="00976B9C" w:rsidRDefault="00976B9C" w:rsidP="00A31FAE">
      <w:pPr>
        <w:spacing w:before="120" w:after="120"/>
        <w:ind w:left="28"/>
        <w:jc w:val="center"/>
      </w:pPr>
      <w:r w:rsidRPr="00976B9C">
        <w:rPr>
          <w:rFonts w:ascii="Arial" w:hAnsi="Arial" w:cs="Arial"/>
          <w:b/>
          <w:bCs/>
          <w:sz w:val="28"/>
          <w:szCs w:val="28"/>
        </w:rPr>
        <w:t xml:space="preserve">E.mail : </w:t>
      </w:r>
      <w:hyperlink r:id="rId10" w:history="1">
        <w:r w:rsidRPr="00976B9C">
          <w:rPr>
            <w:rStyle w:val="Hyperlink"/>
            <w:rFonts w:ascii="Arial" w:hAnsi="Arial" w:cs="Arial"/>
            <w:b/>
            <w:bCs/>
            <w:sz w:val="28"/>
            <w:szCs w:val="28"/>
          </w:rPr>
          <w:t>info@ttbp.edu.pk</w:t>
        </w:r>
      </w:hyperlink>
    </w:p>
    <w:p w:rsidR="00657F34" w:rsidRDefault="00657F34" w:rsidP="00A31FAE">
      <w:pPr>
        <w:spacing w:before="120" w:after="120"/>
        <w:ind w:left="28"/>
        <w:jc w:val="center"/>
        <w:rPr>
          <w:rFonts w:ascii="Arial" w:hAnsi="Arial" w:cs="Arial"/>
          <w:b/>
          <w:bCs/>
          <w:sz w:val="28"/>
          <w:szCs w:val="28"/>
        </w:rPr>
      </w:pPr>
    </w:p>
    <w:p w:rsidR="00A3041A" w:rsidRPr="008C6C12" w:rsidRDefault="00A3041A" w:rsidP="00132E1B">
      <w:pPr>
        <w:ind w:left="28"/>
        <w:jc w:val="center"/>
        <w:rPr>
          <w:rFonts w:ascii="Arial" w:hAnsi="Arial" w:cs="Arial"/>
          <w:b/>
          <w:bCs/>
          <w:sz w:val="28"/>
          <w:szCs w:val="28"/>
        </w:rPr>
      </w:pPr>
    </w:p>
    <w:p w:rsidR="008C1898" w:rsidRDefault="000129EE" w:rsidP="0083090B">
      <w:pPr>
        <w:spacing w:before="240"/>
        <w:ind w:left="29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GUIDELINES FOR</w:t>
      </w:r>
    </w:p>
    <w:p w:rsidR="003E23BE" w:rsidRPr="003E23BE" w:rsidRDefault="008C1898" w:rsidP="0083090B">
      <w:pPr>
        <w:spacing w:before="240"/>
        <w:ind w:left="29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PRIVATE</w:t>
      </w:r>
      <w:r w:rsidR="000129EE">
        <w:rPr>
          <w:rFonts w:ascii="Arial" w:hAnsi="Arial" w:cs="Arial"/>
          <w:b/>
          <w:bCs/>
          <w:sz w:val="40"/>
          <w:szCs w:val="40"/>
        </w:rPr>
        <w:t xml:space="preserve">/AFFILIATED TRAINING </w:t>
      </w:r>
      <w:r>
        <w:rPr>
          <w:rFonts w:ascii="Arial" w:hAnsi="Arial" w:cs="Arial"/>
          <w:b/>
          <w:bCs/>
          <w:sz w:val="40"/>
          <w:szCs w:val="40"/>
        </w:rPr>
        <w:t>I</w:t>
      </w:r>
      <w:r w:rsidR="007E56AB">
        <w:rPr>
          <w:rFonts w:ascii="Arial" w:hAnsi="Arial" w:cs="Arial"/>
          <w:b/>
          <w:bCs/>
          <w:sz w:val="40"/>
          <w:szCs w:val="40"/>
        </w:rPr>
        <w:t>NSTITUTIONS</w:t>
      </w:r>
      <w:r w:rsidR="003E23BE" w:rsidRPr="003E23BE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B067BF" w:rsidRPr="003E23BE" w:rsidRDefault="00B067BF" w:rsidP="0083090B">
      <w:pPr>
        <w:spacing w:before="240" w:line="360" w:lineRule="auto"/>
        <w:ind w:left="29"/>
        <w:jc w:val="center"/>
        <w:rPr>
          <w:rFonts w:ascii="Arial" w:hAnsi="Arial" w:cs="Arial"/>
          <w:b/>
          <w:bCs/>
        </w:rPr>
      </w:pPr>
      <w:r w:rsidRPr="003E23BE">
        <w:rPr>
          <w:rFonts w:ascii="Arial" w:hAnsi="Arial" w:cs="Arial"/>
          <w:b/>
          <w:bCs/>
        </w:rPr>
        <w:t>REGISTRATION, EXAMINATION AND CERTIFICATION</w:t>
      </w:r>
    </w:p>
    <w:p w:rsidR="00AB3AC6" w:rsidRPr="003E23BE" w:rsidRDefault="00AB3AC6" w:rsidP="0083090B">
      <w:pPr>
        <w:spacing w:before="240" w:line="360" w:lineRule="auto"/>
        <w:ind w:left="29"/>
        <w:jc w:val="center"/>
        <w:rPr>
          <w:rFonts w:ascii="Arial" w:hAnsi="Arial" w:cs="Arial"/>
          <w:b/>
          <w:bCs/>
        </w:rPr>
      </w:pPr>
      <w:r w:rsidRPr="003E23BE">
        <w:rPr>
          <w:rFonts w:ascii="Arial" w:hAnsi="Arial" w:cs="Arial"/>
          <w:b/>
          <w:bCs/>
        </w:rPr>
        <w:t>OF SHORT COURSES</w:t>
      </w:r>
    </w:p>
    <w:p w:rsidR="00781E33" w:rsidRDefault="00002103" w:rsidP="0083090B">
      <w:pPr>
        <w:spacing w:before="360" w:after="12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Short </w:t>
      </w:r>
      <w:r w:rsidRPr="00C20A79">
        <w:rPr>
          <w:rFonts w:ascii="Arial" w:hAnsi="Arial" w:cs="Arial"/>
        </w:rPr>
        <w:t>Courses give you the opportunity to</w:t>
      </w:r>
      <w:r w:rsidR="00C578BE" w:rsidRPr="00C20A79">
        <w:rPr>
          <w:rFonts w:ascii="Arial" w:hAnsi="Arial" w:cs="Arial"/>
        </w:rPr>
        <w:t xml:space="preserve"> enter in</w:t>
      </w:r>
      <w:r w:rsidR="00542123">
        <w:rPr>
          <w:rFonts w:ascii="Arial" w:hAnsi="Arial" w:cs="Arial"/>
        </w:rPr>
        <w:t xml:space="preserve"> the</w:t>
      </w:r>
      <w:r w:rsidR="00C578BE" w:rsidRPr="00C20A79">
        <w:rPr>
          <w:rFonts w:ascii="Arial" w:hAnsi="Arial" w:cs="Arial"/>
        </w:rPr>
        <w:t xml:space="preserve"> job market as Basic Skilled Worker. </w:t>
      </w:r>
      <w:r w:rsidR="00F85388" w:rsidRPr="00C20A79">
        <w:rPr>
          <w:rFonts w:ascii="Arial" w:hAnsi="Arial" w:cs="Arial"/>
        </w:rPr>
        <w:t>A short course</w:t>
      </w:r>
      <w:r w:rsidR="00F85388" w:rsidRPr="00C20A79">
        <w:rPr>
          <w:rFonts w:ascii="Arial" w:hAnsi="Arial" w:cs="Arial"/>
          <w:shd w:val="clear" w:color="auto" w:fill="FFFFFF"/>
        </w:rPr>
        <w:t xml:space="preserve"> not only </w:t>
      </w:r>
      <w:r w:rsidR="00F85388">
        <w:rPr>
          <w:rFonts w:ascii="Arial" w:hAnsi="Arial" w:cs="Arial"/>
          <w:shd w:val="clear" w:color="auto" w:fill="FFFFFF"/>
        </w:rPr>
        <w:t xml:space="preserve">updates </w:t>
      </w:r>
      <w:r w:rsidR="0065611C">
        <w:rPr>
          <w:rFonts w:ascii="Arial" w:hAnsi="Arial" w:cs="Arial"/>
          <w:shd w:val="clear" w:color="auto" w:fill="FFFFFF"/>
        </w:rPr>
        <w:t>your</w:t>
      </w:r>
      <w:r w:rsidR="00C228FE" w:rsidRPr="00C20A79">
        <w:rPr>
          <w:rFonts w:ascii="Arial" w:hAnsi="Arial" w:cs="Arial"/>
        </w:rPr>
        <w:t xml:space="preserve"> skill set for career growth </w:t>
      </w:r>
      <w:r w:rsidR="00C228FE" w:rsidRPr="00C20A79">
        <w:rPr>
          <w:rFonts w:ascii="Arial" w:hAnsi="Arial" w:cs="Arial"/>
          <w:shd w:val="clear" w:color="auto" w:fill="FFFFFF"/>
        </w:rPr>
        <w:t xml:space="preserve">but also </w:t>
      </w:r>
      <w:r w:rsidR="00F85388" w:rsidRPr="00C20A79">
        <w:rPr>
          <w:rFonts w:ascii="Arial" w:hAnsi="Arial" w:cs="Arial"/>
          <w:shd w:val="clear" w:color="auto" w:fill="FFFFFF"/>
        </w:rPr>
        <w:t>improves</w:t>
      </w:r>
      <w:r w:rsidR="00F85388" w:rsidRPr="00C20A79">
        <w:rPr>
          <w:rFonts w:ascii="Arial" w:hAnsi="Arial" w:cs="Arial"/>
        </w:rPr>
        <w:t xml:space="preserve"> </w:t>
      </w:r>
      <w:r w:rsidRPr="00C20A79">
        <w:rPr>
          <w:rFonts w:ascii="Arial" w:hAnsi="Arial" w:cs="Arial"/>
        </w:rPr>
        <w:t>creativity</w:t>
      </w:r>
      <w:r w:rsidR="00BF0A14" w:rsidRPr="00C20A79">
        <w:rPr>
          <w:rFonts w:ascii="Arial" w:hAnsi="Arial" w:cs="Arial"/>
        </w:rPr>
        <w:t xml:space="preserve"> </w:t>
      </w:r>
      <w:r w:rsidR="004B0836" w:rsidRPr="00C20A79">
        <w:rPr>
          <w:rFonts w:ascii="Arial" w:hAnsi="Arial" w:cs="Arial"/>
        </w:rPr>
        <w:t xml:space="preserve">to </w:t>
      </w:r>
      <w:r w:rsidR="00F85388" w:rsidRPr="00C20A79">
        <w:rPr>
          <w:rFonts w:ascii="Arial" w:hAnsi="Arial" w:cs="Arial"/>
        </w:rPr>
        <w:t xml:space="preserve">enhance </w:t>
      </w:r>
      <w:r w:rsidR="004B0836" w:rsidRPr="00C20A79">
        <w:rPr>
          <w:rFonts w:ascii="Arial" w:hAnsi="Arial" w:cs="Arial"/>
        </w:rPr>
        <w:t xml:space="preserve">performance </w:t>
      </w:r>
      <w:r w:rsidR="00BF0A14" w:rsidRPr="00C20A79">
        <w:rPr>
          <w:rFonts w:ascii="Arial" w:hAnsi="Arial" w:cs="Arial"/>
        </w:rPr>
        <w:t>at work place.</w:t>
      </w:r>
    </w:p>
    <w:p w:rsidR="00781E33" w:rsidRDefault="00A93EE8" w:rsidP="0083090B">
      <w:pPr>
        <w:spacing w:before="360" w:after="12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C20A79">
        <w:rPr>
          <w:rFonts w:ascii="Arial" w:hAnsi="Arial" w:cs="Arial"/>
        </w:rPr>
        <w:t xml:space="preserve">Trade Testing </w:t>
      </w:r>
      <w:r w:rsidR="00B067BF" w:rsidRPr="00C20A79">
        <w:rPr>
          <w:rFonts w:ascii="Arial" w:hAnsi="Arial" w:cs="Arial"/>
        </w:rPr>
        <w:t>Board</w:t>
      </w:r>
      <w:r w:rsidRPr="00C20A79">
        <w:rPr>
          <w:rFonts w:ascii="Arial" w:hAnsi="Arial" w:cs="Arial"/>
        </w:rPr>
        <w:t xml:space="preserve"> Punjab</w:t>
      </w:r>
      <w:r w:rsidR="008101EF" w:rsidRPr="00C20A79">
        <w:rPr>
          <w:rFonts w:ascii="Arial" w:hAnsi="Arial" w:cs="Arial"/>
        </w:rPr>
        <w:t xml:space="preserve"> (TTB)</w:t>
      </w:r>
      <w:r w:rsidR="00B067BF" w:rsidRPr="00C20A79">
        <w:rPr>
          <w:rFonts w:ascii="Arial" w:hAnsi="Arial" w:cs="Arial"/>
        </w:rPr>
        <w:t>, Lahore conduct</w:t>
      </w:r>
      <w:r w:rsidR="00074DF3" w:rsidRPr="00C20A79">
        <w:rPr>
          <w:rFonts w:ascii="Arial" w:hAnsi="Arial" w:cs="Arial"/>
        </w:rPr>
        <w:t>s</w:t>
      </w:r>
      <w:r w:rsidR="00B067BF" w:rsidRPr="00C20A79">
        <w:rPr>
          <w:rFonts w:ascii="Arial" w:hAnsi="Arial" w:cs="Arial"/>
        </w:rPr>
        <w:t xml:space="preserve"> final examination </w:t>
      </w:r>
      <w:r w:rsidR="002369DF" w:rsidRPr="00C20A79">
        <w:rPr>
          <w:rFonts w:ascii="Arial" w:hAnsi="Arial" w:cs="Arial"/>
        </w:rPr>
        <w:t xml:space="preserve">of short courses (3-months &amp; 6-months) </w:t>
      </w:r>
      <w:r w:rsidR="00B067BF" w:rsidRPr="00C20A79">
        <w:rPr>
          <w:rFonts w:ascii="Arial" w:hAnsi="Arial" w:cs="Arial"/>
        </w:rPr>
        <w:t>and award certificate</w:t>
      </w:r>
      <w:r w:rsidR="00EA0A40">
        <w:rPr>
          <w:rFonts w:ascii="Arial" w:hAnsi="Arial" w:cs="Arial"/>
        </w:rPr>
        <w:t>s</w:t>
      </w:r>
      <w:r w:rsidR="002369DF" w:rsidRPr="00C20A79">
        <w:rPr>
          <w:rFonts w:ascii="Arial" w:hAnsi="Arial" w:cs="Arial"/>
        </w:rPr>
        <w:t xml:space="preserve"> to the pass out trainees.</w:t>
      </w:r>
      <w:r w:rsidR="00781E33">
        <w:rPr>
          <w:rFonts w:ascii="Arial" w:hAnsi="Arial" w:cs="Arial"/>
        </w:rPr>
        <w:t xml:space="preserve"> </w:t>
      </w:r>
      <w:r w:rsidR="00A45902" w:rsidRPr="00C20A79">
        <w:rPr>
          <w:rFonts w:ascii="Arial" w:hAnsi="Arial" w:cs="Arial"/>
        </w:rPr>
        <w:t>This manual has been developed</w:t>
      </w:r>
      <w:r w:rsidR="00A45902">
        <w:rPr>
          <w:rFonts w:ascii="Arial" w:hAnsi="Arial" w:cs="Arial"/>
          <w:sz w:val="26"/>
          <w:szCs w:val="26"/>
        </w:rPr>
        <w:t xml:space="preserve"> to assist Principals / Head</w:t>
      </w:r>
      <w:r w:rsidR="00834086">
        <w:rPr>
          <w:rFonts w:ascii="Arial" w:hAnsi="Arial" w:cs="Arial"/>
          <w:sz w:val="26"/>
          <w:szCs w:val="26"/>
        </w:rPr>
        <w:t>s</w:t>
      </w:r>
      <w:r w:rsidR="00A45902">
        <w:rPr>
          <w:rFonts w:ascii="Arial" w:hAnsi="Arial" w:cs="Arial"/>
          <w:sz w:val="26"/>
          <w:szCs w:val="26"/>
        </w:rPr>
        <w:t xml:space="preserve"> of training institut</w:t>
      </w:r>
      <w:r w:rsidR="004B4E34">
        <w:rPr>
          <w:rFonts w:ascii="Arial" w:hAnsi="Arial" w:cs="Arial"/>
          <w:sz w:val="26"/>
          <w:szCs w:val="26"/>
        </w:rPr>
        <w:t>ions</w:t>
      </w:r>
      <w:r w:rsidR="00A45902">
        <w:rPr>
          <w:rFonts w:ascii="Arial" w:hAnsi="Arial" w:cs="Arial"/>
          <w:sz w:val="26"/>
          <w:szCs w:val="26"/>
        </w:rPr>
        <w:t xml:space="preserve"> to manage registration &amp; examination </w:t>
      </w:r>
      <w:r w:rsidR="00402B2E">
        <w:rPr>
          <w:rFonts w:ascii="Arial" w:hAnsi="Arial" w:cs="Arial"/>
          <w:sz w:val="26"/>
          <w:szCs w:val="26"/>
        </w:rPr>
        <w:t xml:space="preserve">of Short Courses </w:t>
      </w:r>
      <w:r w:rsidR="00A45902">
        <w:rPr>
          <w:rFonts w:ascii="Arial" w:hAnsi="Arial" w:cs="Arial"/>
          <w:sz w:val="26"/>
          <w:szCs w:val="26"/>
        </w:rPr>
        <w:t>efficiently.</w:t>
      </w:r>
    </w:p>
    <w:p w:rsidR="002369DF" w:rsidRPr="00FD04B2" w:rsidRDefault="00004E81" w:rsidP="0083090B">
      <w:pPr>
        <w:spacing w:before="360" w:after="12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FD04B2">
        <w:rPr>
          <w:rFonts w:ascii="Arial" w:hAnsi="Arial" w:cs="Arial"/>
          <w:sz w:val="26"/>
          <w:szCs w:val="26"/>
        </w:rPr>
        <w:t>Private Training Institutions</w:t>
      </w:r>
      <w:r w:rsidR="0018035F" w:rsidRPr="00FD04B2">
        <w:rPr>
          <w:rFonts w:ascii="Arial" w:hAnsi="Arial" w:cs="Arial"/>
          <w:sz w:val="26"/>
          <w:szCs w:val="26"/>
        </w:rPr>
        <w:t xml:space="preserve"> having Registration from TEVTA</w:t>
      </w:r>
      <w:r w:rsidRPr="00FD04B2">
        <w:rPr>
          <w:rFonts w:ascii="Arial" w:hAnsi="Arial" w:cs="Arial"/>
          <w:sz w:val="26"/>
          <w:szCs w:val="26"/>
        </w:rPr>
        <w:t xml:space="preserve"> may get Affiliation from Trade Testing Board for examination and certification of their trainees</w:t>
      </w:r>
      <w:r w:rsidR="0018035F" w:rsidRPr="00FD04B2">
        <w:rPr>
          <w:rFonts w:ascii="Arial" w:hAnsi="Arial" w:cs="Arial"/>
          <w:sz w:val="26"/>
          <w:szCs w:val="26"/>
        </w:rPr>
        <w:t xml:space="preserve"> from TTB.</w:t>
      </w:r>
      <w:r w:rsidR="00FA6DF5" w:rsidRPr="00FD04B2">
        <w:rPr>
          <w:rFonts w:ascii="Arial" w:hAnsi="Arial" w:cs="Arial"/>
          <w:sz w:val="26"/>
          <w:szCs w:val="26"/>
        </w:rPr>
        <w:t xml:space="preserve"> However, TTB will not conduct examination</w:t>
      </w:r>
      <w:r w:rsidR="006679DB" w:rsidRPr="00FD04B2">
        <w:rPr>
          <w:rFonts w:ascii="Arial" w:hAnsi="Arial" w:cs="Arial"/>
          <w:sz w:val="26"/>
          <w:szCs w:val="26"/>
        </w:rPr>
        <w:t xml:space="preserve"> of such trainees who got admission prior to issuance of Affiliation</w:t>
      </w:r>
      <w:r w:rsidR="00144429" w:rsidRPr="00FD04B2">
        <w:rPr>
          <w:rFonts w:ascii="Arial" w:hAnsi="Arial" w:cs="Arial"/>
          <w:sz w:val="26"/>
          <w:szCs w:val="26"/>
        </w:rPr>
        <w:t xml:space="preserve"> </w:t>
      </w:r>
      <w:r w:rsidR="006679DB" w:rsidRPr="00FD04B2">
        <w:rPr>
          <w:rFonts w:ascii="Arial" w:hAnsi="Arial" w:cs="Arial"/>
          <w:sz w:val="26"/>
          <w:szCs w:val="26"/>
        </w:rPr>
        <w:t>from TTB.</w:t>
      </w:r>
    </w:p>
    <w:p w:rsidR="004B208E" w:rsidRPr="00FD04B2" w:rsidRDefault="00897484" w:rsidP="0083090B">
      <w:pPr>
        <w:pStyle w:val="ListParagraph"/>
        <w:numPr>
          <w:ilvl w:val="0"/>
          <w:numId w:val="9"/>
        </w:numPr>
        <w:spacing w:before="360" w:line="360" w:lineRule="auto"/>
        <w:contextualSpacing w:val="0"/>
        <w:jc w:val="both"/>
        <w:rPr>
          <w:rFonts w:ascii="Arial" w:hAnsi="Arial" w:cs="Arial"/>
          <w:b/>
          <w:sz w:val="26"/>
          <w:szCs w:val="26"/>
        </w:rPr>
      </w:pPr>
      <w:r w:rsidRPr="00FD04B2">
        <w:rPr>
          <w:rFonts w:ascii="Arial" w:hAnsi="Arial" w:cs="Arial"/>
          <w:b/>
          <w:sz w:val="26"/>
          <w:szCs w:val="26"/>
        </w:rPr>
        <w:t>TEVTA approved curriculum</w:t>
      </w:r>
      <w:r w:rsidR="00D2399E" w:rsidRPr="00FD04B2">
        <w:rPr>
          <w:rFonts w:ascii="Arial" w:hAnsi="Arial" w:cs="Arial"/>
          <w:b/>
          <w:sz w:val="26"/>
          <w:szCs w:val="26"/>
        </w:rPr>
        <w:t xml:space="preserve">, Training Contents </w:t>
      </w:r>
      <w:r w:rsidR="004C04F0" w:rsidRPr="00FD04B2">
        <w:rPr>
          <w:rFonts w:ascii="Arial" w:hAnsi="Arial" w:cs="Arial"/>
          <w:b/>
          <w:sz w:val="26"/>
          <w:szCs w:val="26"/>
        </w:rPr>
        <w:t>&amp;</w:t>
      </w:r>
      <w:r w:rsidR="00D2399E" w:rsidRPr="00FD04B2">
        <w:rPr>
          <w:rFonts w:ascii="Arial" w:hAnsi="Arial" w:cs="Arial"/>
          <w:b/>
          <w:sz w:val="26"/>
          <w:szCs w:val="26"/>
        </w:rPr>
        <w:t xml:space="preserve"> Conduct Hours,</w:t>
      </w:r>
      <w:r w:rsidRPr="00FD04B2">
        <w:rPr>
          <w:rFonts w:ascii="Arial" w:hAnsi="Arial" w:cs="Arial"/>
          <w:b/>
          <w:sz w:val="26"/>
          <w:szCs w:val="26"/>
        </w:rPr>
        <w:t xml:space="preserve"> will be followed for training of </w:t>
      </w:r>
      <w:r w:rsidR="008B55F0" w:rsidRPr="00FD04B2">
        <w:rPr>
          <w:rFonts w:ascii="Arial" w:hAnsi="Arial" w:cs="Arial"/>
          <w:b/>
          <w:sz w:val="26"/>
          <w:szCs w:val="26"/>
        </w:rPr>
        <w:t>S</w:t>
      </w:r>
      <w:r w:rsidRPr="00FD04B2">
        <w:rPr>
          <w:rFonts w:ascii="Arial" w:hAnsi="Arial" w:cs="Arial"/>
          <w:b/>
          <w:sz w:val="26"/>
          <w:szCs w:val="26"/>
        </w:rPr>
        <w:t xml:space="preserve">hort </w:t>
      </w:r>
      <w:r w:rsidR="008B55F0" w:rsidRPr="00FD04B2">
        <w:rPr>
          <w:rFonts w:ascii="Arial" w:hAnsi="Arial" w:cs="Arial"/>
          <w:b/>
          <w:sz w:val="26"/>
          <w:szCs w:val="26"/>
        </w:rPr>
        <w:t>C</w:t>
      </w:r>
      <w:r w:rsidRPr="00FD04B2">
        <w:rPr>
          <w:rFonts w:ascii="Arial" w:hAnsi="Arial" w:cs="Arial"/>
          <w:b/>
          <w:sz w:val="26"/>
          <w:szCs w:val="26"/>
        </w:rPr>
        <w:t>ourses.</w:t>
      </w:r>
      <w:r w:rsidR="004B208E" w:rsidRPr="00FD04B2">
        <w:rPr>
          <w:rFonts w:ascii="Arial" w:hAnsi="Arial" w:cs="Arial"/>
          <w:b/>
          <w:sz w:val="26"/>
          <w:szCs w:val="26"/>
        </w:rPr>
        <w:t xml:space="preserve"> </w:t>
      </w:r>
      <w:r w:rsidR="00825946" w:rsidRPr="00FD04B2">
        <w:rPr>
          <w:rFonts w:ascii="Arial" w:hAnsi="Arial" w:cs="Arial"/>
          <w:b/>
          <w:sz w:val="26"/>
          <w:szCs w:val="26"/>
        </w:rPr>
        <w:t>TTB officers may inspect institute</w:t>
      </w:r>
      <w:r w:rsidR="009C3EB9">
        <w:rPr>
          <w:rFonts w:ascii="Arial" w:hAnsi="Arial" w:cs="Arial"/>
          <w:b/>
          <w:sz w:val="26"/>
          <w:szCs w:val="26"/>
        </w:rPr>
        <w:t>s</w:t>
      </w:r>
      <w:r w:rsidR="00825946" w:rsidRPr="00FD04B2">
        <w:rPr>
          <w:rFonts w:ascii="Arial" w:hAnsi="Arial" w:cs="Arial"/>
          <w:b/>
          <w:sz w:val="26"/>
          <w:szCs w:val="26"/>
        </w:rPr>
        <w:t xml:space="preserve"> at any time for its verification.</w:t>
      </w:r>
    </w:p>
    <w:p w:rsidR="004B208E" w:rsidRPr="00FD04B2" w:rsidRDefault="004B208E" w:rsidP="0083090B">
      <w:pPr>
        <w:pStyle w:val="ListParagraph"/>
        <w:numPr>
          <w:ilvl w:val="0"/>
          <w:numId w:val="9"/>
        </w:numPr>
        <w:spacing w:before="360" w:line="360" w:lineRule="auto"/>
        <w:contextualSpacing w:val="0"/>
        <w:jc w:val="both"/>
        <w:rPr>
          <w:rFonts w:ascii="Arial" w:hAnsi="Arial" w:cs="Arial"/>
          <w:b/>
          <w:sz w:val="26"/>
          <w:szCs w:val="26"/>
        </w:rPr>
      </w:pPr>
      <w:r w:rsidRPr="00FD04B2">
        <w:rPr>
          <w:rFonts w:ascii="Arial" w:hAnsi="Arial" w:cs="Arial"/>
          <w:b/>
          <w:sz w:val="26"/>
          <w:szCs w:val="26"/>
        </w:rPr>
        <w:t>Only Matric pass candidate</w:t>
      </w:r>
      <w:r w:rsidR="005E14A7" w:rsidRPr="00FD04B2">
        <w:rPr>
          <w:rFonts w:ascii="Arial" w:hAnsi="Arial" w:cs="Arial"/>
          <w:b/>
          <w:sz w:val="26"/>
          <w:szCs w:val="26"/>
        </w:rPr>
        <w:t>s</w:t>
      </w:r>
      <w:r w:rsidRPr="00FD04B2">
        <w:rPr>
          <w:rFonts w:ascii="Arial" w:hAnsi="Arial" w:cs="Arial"/>
          <w:b/>
          <w:sz w:val="26"/>
          <w:szCs w:val="26"/>
        </w:rPr>
        <w:t xml:space="preserve"> will be eligible for </w:t>
      </w:r>
      <w:r w:rsidR="00E81EAC" w:rsidRPr="00FD04B2">
        <w:rPr>
          <w:rFonts w:ascii="Arial" w:hAnsi="Arial" w:cs="Arial"/>
          <w:b/>
          <w:sz w:val="26"/>
          <w:szCs w:val="26"/>
        </w:rPr>
        <w:t xml:space="preserve">registration with TTB </w:t>
      </w:r>
      <w:r w:rsidRPr="00FD04B2">
        <w:rPr>
          <w:rFonts w:ascii="Arial" w:hAnsi="Arial" w:cs="Arial"/>
          <w:b/>
          <w:sz w:val="26"/>
          <w:szCs w:val="26"/>
        </w:rPr>
        <w:t xml:space="preserve">in Short Courses. </w:t>
      </w:r>
    </w:p>
    <w:p w:rsidR="00F00BD9" w:rsidRPr="00FD04B2" w:rsidRDefault="00F00BD9" w:rsidP="0083090B">
      <w:pPr>
        <w:pStyle w:val="ListParagraph"/>
        <w:numPr>
          <w:ilvl w:val="0"/>
          <w:numId w:val="9"/>
        </w:numPr>
        <w:spacing w:before="360" w:line="360" w:lineRule="auto"/>
        <w:contextualSpacing w:val="0"/>
        <w:jc w:val="both"/>
        <w:rPr>
          <w:rFonts w:ascii="Arial" w:hAnsi="Arial" w:cs="Arial"/>
          <w:b/>
          <w:sz w:val="26"/>
          <w:szCs w:val="26"/>
        </w:rPr>
      </w:pPr>
      <w:r w:rsidRPr="00FD04B2">
        <w:rPr>
          <w:rFonts w:ascii="Arial" w:hAnsi="Arial" w:cs="Arial"/>
          <w:b/>
          <w:sz w:val="26"/>
          <w:szCs w:val="26"/>
        </w:rPr>
        <w:t>Class size 10-25 trainees</w:t>
      </w:r>
      <w:r w:rsidR="00681B65" w:rsidRPr="00FD04B2">
        <w:rPr>
          <w:rFonts w:ascii="Arial" w:hAnsi="Arial" w:cs="Arial"/>
          <w:b/>
          <w:sz w:val="26"/>
          <w:szCs w:val="26"/>
        </w:rPr>
        <w:t xml:space="preserve"> will be observed</w:t>
      </w:r>
      <w:r w:rsidR="00FB614F" w:rsidRPr="00FD04B2">
        <w:rPr>
          <w:rFonts w:ascii="Arial" w:hAnsi="Arial" w:cs="Arial"/>
          <w:b/>
          <w:sz w:val="26"/>
          <w:szCs w:val="26"/>
        </w:rPr>
        <w:t xml:space="preserve"> strictly; and maximum number in any trade in any </w:t>
      </w:r>
      <w:r w:rsidR="0041505E" w:rsidRPr="00FD04B2">
        <w:rPr>
          <w:rFonts w:ascii="Arial" w:hAnsi="Arial" w:cs="Arial"/>
          <w:b/>
          <w:sz w:val="26"/>
          <w:szCs w:val="26"/>
        </w:rPr>
        <w:t>S</w:t>
      </w:r>
      <w:r w:rsidR="00FB614F" w:rsidRPr="00FD04B2">
        <w:rPr>
          <w:rFonts w:ascii="Arial" w:hAnsi="Arial" w:cs="Arial"/>
          <w:b/>
          <w:sz w:val="26"/>
          <w:szCs w:val="26"/>
        </w:rPr>
        <w:t>ession should not be more than 50 trainees. TTB will not accept more than 50- trainees in any trade.</w:t>
      </w:r>
    </w:p>
    <w:p w:rsidR="007321D1" w:rsidRPr="00FD04B2" w:rsidRDefault="007321D1" w:rsidP="00821A5A">
      <w:pPr>
        <w:pStyle w:val="ListParagraph"/>
        <w:numPr>
          <w:ilvl w:val="0"/>
          <w:numId w:val="9"/>
        </w:numPr>
        <w:spacing w:before="360" w:line="360" w:lineRule="auto"/>
        <w:contextualSpacing w:val="0"/>
        <w:jc w:val="both"/>
        <w:rPr>
          <w:rFonts w:ascii="Arial" w:hAnsi="Arial" w:cs="Arial"/>
          <w:b/>
          <w:sz w:val="26"/>
          <w:szCs w:val="26"/>
        </w:rPr>
      </w:pPr>
      <w:r w:rsidRPr="00FD04B2">
        <w:rPr>
          <w:rFonts w:ascii="Arial" w:hAnsi="Arial" w:cs="Arial"/>
          <w:b/>
          <w:sz w:val="26"/>
          <w:szCs w:val="26"/>
        </w:rPr>
        <w:lastRenderedPageBreak/>
        <w:t xml:space="preserve">Registration &amp; Examination Schedule </w:t>
      </w:r>
      <w:r w:rsidRPr="00FD04B2">
        <w:rPr>
          <w:rFonts w:ascii="Arial" w:hAnsi="Arial" w:cs="Arial"/>
          <w:sz w:val="26"/>
          <w:szCs w:val="26"/>
        </w:rPr>
        <w:t>is attached</w:t>
      </w:r>
      <w:r w:rsidR="006905ED" w:rsidRPr="00FD04B2">
        <w:rPr>
          <w:rFonts w:ascii="Arial" w:hAnsi="Arial" w:cs="Arial"/>
          <w:sz w:val="26"/>
          <w:szCs w:val="26"/>
        </w:rPr>
        <w:t xml:space="preserve"> at</w:t>
      </w:r>
      <w:r w:rsidRPr="00FD04B2">
        <w:rPr>
          <w:rFonts w:ascii="Arial" w:hAnsi="Arial" w:cs="Arial"/>
          <w:sz w:val="26"/>
          <w:szCs w:val="26"/>
        </w:rPr>
        <w:t xml:space="preserve"> </w:t>
      </w:r>
      <w:r w:rsidR="00C51999" w:rsidRPr="00FD04B2">
        <w:rPr>
          <w:rFonts w:ascii="Arial" w:hAnsi="Arial" w:cs="Arial"/>
          <w:sz w:val="26"/>
          <w:szCs w:val="26"/>
          <w:u w:val="single"/>
        </w:rPr>
        <w:t>A</w:t>
      </w:r>
      <w:r w:rsidR="008A5793" w:rsidRPr="00FD04B2">
        <w:rPr>
          <w:rFonts w:ascii="Arial" w:hAnsi="Arial" w:cs="Arial"/>
          <w:sz w:val="26"/>
          <w:szCs w:val="26"/>
          <w:u w:val="single"/>
        </w:rPr>
        <w:t>NNEX</w:t>
      </w:r>
      <w:r w:rsidR="00C51999" w:rsidRPr="00FD04B2">
        <w:rPr>
          <w:rFonts w:ascii="Arial" w:hAnsi="Arial" w:cs="Arial"/>
          <w:sz w:val="26"/>
          <w:szCs w:val="26"/>
          <w:u w:val="single"/>
        </w:rPr>
        <w:t>-TTB-</w:t>
      </w:r>
      <w:r w:rsidR="008A5793" w:rsidRPr="00FD04B2">
        <w:rPr>
          <w:rFonts w:ascii="Arial" w:hAnsi="Arial" w:cs="Arial"/>
          <w:sz w:val="26"/>
          <w:szCs w:val="26"/>
          <w:u w:val="single"/>
        </w:rPr>
        <w:t>I &amp;</w:t>
      </w:r>
      <w:r w:rsidR="00277496" w:rsidRPr="00FD04B2">
        <w:rPr>
          <w:rFonts w:ascii="Arial" w:hAnsi="Arial" w:cs="Arial"/>
          <w:sz w:val="26"/>
          <w:szCs w:val="26"/>
          <w:u w:val="single"/>
        </w:rPr>
        <w:t xml:space="preserve"> </w:t>
      </w:r>
      <w:r w:rsidR="008A5793" w:rsidRPr="00FD04B2">
        <w:rPr>
          <w:rFonts w:ascii="Arial" w:hAnsi="Arial" w:cs="Arial"/>
          <w:sz w:val="26"/>
          <w:szCs w:val="26"/>
          <w:u w:val="single"/>
        </w:rPr>
        <w:t>II.</w:t>
      </w:r>
      <w:r w:rsidR="00295C84" w:rsidRPr="00FD04B2">
        <w:rPr>
          <w:rFonts w:ascii="Arial" w:hAnsi="Arial" w:cs="Arial"/>
          <w:sz w:val="26"/>
          <w:szCs w:val="26"/>
          <w:u w:val="single"/>
        </w:rPr>
        <w:t xml:space="preserve"> </w:t>
      </w:r>
      <w:r w:rsidR="00295C84" w:rsidRPr="00FD04B2">
        <w:rPr>
          <w:rFonts w:ascii="Arial" w:hAnsi="Arial" w:cs="Arial"/>
          <w:sz w:val="26"/>
          <w:szCs w:val="26"/>
        </w:rPr>
        <w:t>The data of trainees must reach in Trade Testing Board as per schedule notified by TTB.</w:t>
      </w:r>
      <w:r w:rsidR="00D52096" w:rsidRPr="00FD04B2">
        <w:rPr>
          <w:rFonts w:ascii="Arial" w:hAnsi="Arial" w:cs="Arial"/>
          <w:sz w:val="26"/>
          <w:szCs w:val="26"/>
        </w:rPr>
        <w:t xml:space="preserve"> </w:t>
      </w:r>
    </w:p>
    <w:p w:rsidR="00A23E35" w:rsidRPr="00FD04B2" w:rsidRDefault="00AB5D59" w:rsidP="00821A5A">
      <w:pPr>
        <w:pStyle w:val="ListParagraph"/>
        <w:numPr>
          <w:ilvl w:val="0"/>
          <w:numId w:val="9"/>
        </w:numPr>
        <w:spacing w:before="360" w:line="360" w:lineRule="auto"/>
        <w:contextualSpacing w:val="0"/>
        <w:jc w:val="both"/>
        <w:rPr>
          <w:rFonts w:ascii="Arial" w:hAnsi="Arial" w:cs="Arial"/>
          <w:b/>
          <w:sz w:val="26"/>
          <w:szCs w:val="26"/>
        </w:rPr>
      </w:pPr>
      <w:r w:rsidRPr="00FD04B2">
        <w:rPr>
          <w:rFonts w:ascii="Arial" w:hAnsi="Arial" w:cs="Arial"/>
          <w:b/>
          <w:sz w:val="26"/>
          <w:szCs w:val="26"/>
        </w:rPr>
        <w:t xml:space="preserve">Nature of </w:t>
      </w:r>
      <w:r w:rsidR="006905ED" w:rsidRPr="00FD04B2">
        <w:rPr>
          <w:rFonts w:ascii="Arial" w:hAnsi="Arial" w:cs="Arial"/>
          <w:b/>
          <w:sz w:val="26"/>
          <w:szCs w:val="26"/>
        </w:rPr>
        <w:t>P</w:t>
      </w:r>
      <w:r w:rsidRPr="00FD04B2">
        <w:rPr>
          <w:rFonts w:ascii="Arial" w:hAnsi="Arial" w:cs="Arial"/>
          <w:b/>
          <w:sz w:val="26"/>
          <w:szCs w:val="26"/>
        </w:rPr>
        <w:t>apers</w:t>
      </w:r>
      <w:r w:rsidR="00D96028" w:rsidRPr="00FD04B2">
        <w:rPr>
          <w:rFonts w:ascii="Arial" w:hAnsi="Arial" w:cs="Arial"/>
          <w:b/>
          <w:sz w:val="26"/>
          <w:szCs w:val="26"/>
        </w:rPr>
        <w:t xml:space="preserve"> &amp;</w:t>
      </w:r>
      <w:r w:rsidRPr="00FD04B2">
        <w:rPr>
          <w:rFonts w:ascii="Arial" w:hAnsi="Arial" w:cs="Arial"/>
          <w:sz w:val="26"/>
          <w:szCs w:val="26"/>
        </w:rPr>
        <w:t xml:space="preserve"> </w:t>
      </w:r>
      <w:r w:rsidR="006905ED" w:rsidRPr="00FD04B2">
        <w:rPr>
          <w:rFonts w:ascii="Arial" w:hAnsi="Arial" w:cs="Arial"/>
          <w:b/>
          <w:sz w:val="26"/>
          <w:szCs w:val="26"/>
        </w:rPr>
        <w:t>M</w:t>
      </w:r>
      <w:r w:rsidRPr="00FD04B2">
        <w:rPr>
          <w:rFonts w:ascii="Arial" w:hAnsi="Arial" w:cs="Arial"/>
          <w:b/>
          <w:sz w:val="26"/>
          <w:szCs w:val="26"/>
        </w:rPr>
        <w:t xml:space="preserve">ethodology to </w:t>
      </w:r>
      <w:r w:rsidR="006905ED" w:rsidRPr="00FD04B2">
        <w:rPr>
          <w:rFonts w:ascii="Arial" w:hAnsi="Arial" w:cs="Arial"/>
          <w:b/>
          <w:sz w:val="26"/>
          <w:szCs w:val="26"/>
        </w:rPr>
        <w:t>C</w:t>
      </w:r>
      <w:r w:rsidRPr="00FD04B2">
        <w:rPr>
          <w:rFonts w:ascii="Arial" w:hAnsi="Arial" w:cs="Arial"/>
          <w:b/>
          <w:sz w:val="26"/>
          <w:szCs w:val="26"/>
        </w:rPr>
        <w:t xml:space="preserve">onduct </w:t>
      </w:r>
      <w:r w:rsidR="006905ED" w:rsidRPr="00FD04B2">
        <w:rPr>
          <w:rFonts w:ascii="Arial" w:hAnsi="Arial" w:cs="Arial"/>
          <w:b/>
          <w:sz w:val="26"/>
          <w:szCs w:val="26"/>
        </w:rPr>
        <w:t>E</w:t>
      </w:r>
      <w:r w:rsidRPr="00FD04B2">
        <w:rPr>
          <w:rFonts w:ascii="Arial" w:hAnsi="Arial" w:cs="Arial"/>
          <w:b/>
          <w:sz w:val="26"/>
          <w:szCs w:val="26"/>
        </w:rPr>
        <w:t xml:space="preserve">xamination </w:t>
      </w:r>
      <w:r w:rsidRPr="00FD04B2">
        <w:rPr>
          <w:rFonts w:ascii="Arial" w:hAnsi="Arial" w:cs="Arial"/>
          <w:sz w:val="26"/>
          <w:szCs w:val="26"/>
        </w:rPr>
        <w:t>is at</w:t>
      </w:r>
      <w:r w:rsidRPr="00FD04B2">
        <w:rPr>
          <w:rFonts w:ascii="Arial" w:hAnsi="Arial" w:cs="Arial"/>
          <w:sz w:val="26"/>
          <w:szCs w:val="26"/>
          <w:u w:val="single"/>
        </w:rPr>
        <w:t xml:space="preserve"> A</w:t>
      </w:r>
      <w:r w:rsidR="008A5793" w:rsidRPr="00FD04B2">
        <w:rPr>
          <w:rFonts w:ascii="Arial" w:hAnsi="Arial" w:cs="Arial"/>
          <w:sz w:val="26"/>
          <w:szCs w:val="26"/>
          <w:u w:val="single"/>
        </w:rPr>
        <w:t>NNEX</w:t>
      </w:r>
      <w:r w:rsidRPr="00FD04B2">
        <w:rPr>
          <w:rFonts w:ascii="Arial" w:hAnsi="Arial" w:cs="Arial"/>
          <w:sz w:val="26"/>
          <w:szCs w:val="26"/>
          <w:u w:val="single"/>
        </w:rPr>
        <w:t>-TTB-I</w:t>
      </w:r>
      <w:r w:rsidR="00901905" w:rsidRPr="00FD04B2">
        <w:rPr>
          <w:rFonts w:ascii="Arial" w:hAnsi="Arial" w:cs="Arial"/>
          <w:sz w:val="26"/>
          <w:szCs w:val="26"/>
          <w:u w:val="single"/>
        </w:rPr>
        <w:t>I</w:t>
      </w:r>
      <w:r w:rsidRPr="00FD04B2">
        <w:rPr>
          <w:rFonts w:ascii="Arial" w:hAnsi="Arial" w:cs="Arial"/>
          <w:sz w:val="26"/>
          <w:szCs w:val="26"/>
          <w:u w:val="single"/>
        </w:rPr>
        <w:t>I.</w:t>
      </w:r>
    </w:p>
    <w:p w:rsidR="00717E66" w:rsidRPr="00FD04B2" w:rsidRDefault="00D96028" w:rsidP="00821A5A">
      <w:pPr>
        <w:pStyle w:val="ListParagraph"/>
        <w:numPr>
          <w:ilvl w:val="0"/>
          <w:numId w:val="9"/>
        </w:numPr>
        <w:spacing w:before="360" w:after="120" w:line="360" w:lineRule="auto"/>
        <w:contextualSpacing w:val="0"/>
        <w:jc w:val="both"/>
        <w:rPr>
          <w:rFonts w:ascii="Arial" w:hAnsi="Arial" w:cs="Arial"/>
        </w:rPr>
      </w:pPr>
      <w:r w:rsidRPr="00FD04B2">
        <w:rPr>
          <w:rFonts w:ascii="Arial" w:hAnsi="Arial" w:cs="Arial"/>
          <w:b/>
        </w:rPr>
        <w:t>R</w:t>
      </w:r>
      <w:r w:rsidR="00610F12" w:rsidRPr="00FD04B2">
        <w:rPr>
          <w:rFonts w:ascii="Arial" w:hAnsi="Arial" w:cs="Arial"/>
          <w:b/>
        </w:rPr>
        <w:t xml:space="preserve">egistration </w:t>
      </w:r>
      <w:r w:rsidRPr="00FD04B2">
        <w:rPr>
          <w:rFonts w:ascii="Arial" w:hAnsi="Arial" w:cs="Arial"/>
          <w:b/>
        </w:rPr>
        <w:t>E</w:t>
      </w:r>
      <w:r w:rsidR="00610F12" w:rsidRPr="00FD04B2">
        <w:rPr>
          <w:rFonts w:ascii="Arial" w:hAnsi="Arial" w:cs="Arial"/>
          <w:b/>
        </w:rPr>
        <w:t>xamination</w:t>
      </w:r>
      <w:r w:rsidR="00117510" w:rsidRPr="00FD04B2">
        <w:rPr>
          <w:rFonts w:ascii="Arial" w:hAnsi="Arial" w:cs="Arial"/>
          <w:b/>
        </w:rPr>
        <w:t xml:space="preserve"> and Certification</w:t>
      </w:r>
      <w:r w:rsidR="00610F12" w:rsidRPr="00FD04B2">
        <w:rPr>
          <w:rFonts w:ascii="Arial" w:hAnsi="Arial" w:cs="Arial"/>
          <w:b/>
        </w:rPr>
        <w:t xml:space="preserve"> </w:t>
      </w:r>
      <w:r w:rsidR="000C6D0F" w:rsidRPr="00FD04B2">
        <w:rPr>
          <w:rFonts w:ascii="Arial" w:hAnsi="Arial" w:cs="Arial"/>
          <w:b/>
        </w:rPr>
        <w:t>Charges @ Rs.600/- per trainee</w:t>
      </w:r>
      <w:r w:rsidR="00610F12" w:rsidRPr="00FD04B2">
        <w:rPr>
          <w:rFonts w:ascii="Arial" w:hAnsi="Arial" w:cs="Arial"/>
        </w:rPr>
        <w:t xml:space="preserve"> </w:t>
      </w:r>
      <w:r w:rsidR="007228BA" w:rsidRPr="00FD04B2">
        <w:rPr>
          <w:rFonts w:ascii="Arial" w:hAnsi="Arial" w:cs="Arial"/>
        </w:rPr>
        <w:t xml:space="preserve"> (with single fee) </w:t>
      </w:r>
      <w:r w:rsidR="00610F12" w:rsidRPr="00FD04B2">
        <w:rPr>
          <w:rFonts w:ascii="Arial" w:hAnsi="Arial" w:cs="Arial"/>
        </w:rPr>
        <w:t>will be paid to T</w:t>
      </w:r>
      <w:r w:rsidR="00892FEF" w:rsidRPr="00FD04B2">
        <w:rPr>
          <w:rFonts w:ascii="Arial" w:hAnsi="Arial" w:cs="Arial"/>
        </w:rPr>
        <w:t xml:space="preserve">rade Testing Board </w:t>
      </w:r>
      <w:r w:rsidR="000C6D0F" w:rsidRPr="00FD04B2">
        <w:rPr>
          <w:rFonts w:ascii="Arial" w:hAnsi="Arial" w:cs="Arial"/>
          <w:u w:val="single"/>
        </w:rPr>
        <w:t>in advance</w:t>
      </w:r>
      <w:r w:rsidR="000C6D0F" w:rsidRPr="00FD04B2">
        <w:rPr>
          <w:rFonts w:ascii="Arial" w:hAnsi="Arial" w:cs="Arial"/>
        </w:rPr>
        <w:t>,</w:t>
      </w:r>
      <w:r w:rsidR="00EE2378" w:rsidRPr="00FD04B2">
        <w:rPr>
          <w:rFonts w:ascii="Arial" w:hAnsi="Arial" w:cs="Arial"/>
        </w:rPr>
        <w:t xml:space="preserve"> </w:t>
      </w:r>
      <w:r w:rsidR="00AB5D59" w:rsidRPr="00FD04B2">
        <w:rPr>
          <w:rFonts w:ascii="Arial" w:hAnsi="Arial" w:cs="Arial"/>
        </w:rPr>
        <w:t>in form of Bank Draft</w:t>
      </w:r>
      <w:r w:rsidR="0019735C" w:rsidRPr="00FD04B2">
        <w:rPr>
          <w:rFonts w:ascii="Arial" w:hAnsi="Arial" w:cs="Arial"/>
        </w:rPr>
        <w:t xml:space="preserve"> </w:t>
      </w:r>
      <w:r w:rsidR="000C6D0F" w:rsidRPr="00FD04B2">
        <w:rPr>
          <w:rFonts w:ascii="Arial" w:hAnsi="Arial" w:cs="Arial"/>
        </w:rPr>
        <w:t>/ P</w:t>
      </w:r>
      <w:r w:rsidR="00EA0A40" w:rsidRPr="00FD04B2">
        <w:rPr>
          <w:rFonts w:ascii="Arial" w:hAnsi="Arial" w:cs="Arial"/>
        </w:rPr>
        <w:t>ay</w:t>
      </w:r>
      <w:r w:rsidR="000C6D0F" w:rsidRPr="00FD04B2">
        <w:rPr>
          <w:rFonts w:ascii="Arial" w:hAnsi="Arial" w:cs="Arial"/>
        </w:rPr>
        <w:t xml:space="preserve"> Order</w:t>
      </w:r>
      <w:r w:rsidR="00EE2378" w:rsidRPr="00FD04B2">
        <w:rPr>
          <w:rFonts w:ascii="Arial" w:hAnsi="Arial" w:cs="Arial"/>
        </w:rPr>
        <w:t>/ On-line</w:t>
      </w:r>
      <w:r w:rsidR="000C6D0F" w:rsidRPr="00FD04B2">
        <w:rPr>
          <w:rFonts w:ascii="Arial" w:hAnsi="Arial" w:cs="Arial"/>
        </w:rPr>
        <w:t xml:space="preserve"> in favour of Deputy Manager (TT) Development Cell.  </w:t>
      </w:r>
      <w:r w:rsidR="00000CE5" w:rsidRPr="00FD04B2">
        <w:rPr>
          <w:rFonts w:ascii="Arial" w:hAnsi="Arial" w:cs="Arial"/>
        </w:rPr>
        <w:t>P</w:t>
      </w:r>
      <w:r w:rsidR="000C6D0F" w:rsidRPr="00FD04B2">
        <w:rPr>
          <w:rFonts w:ascii="Arial" w:hAnsi="Arial" w:cs="Arial"/>
        </w:rPr>
        <w:t xml:space="preserve">ayment </w:t>
      </w:r>
      <w:r w:rsidR="00717E66" w:rsidRPr="00FD04B2">
        <w:rPr>
          <w:rFonts w:ascii="Arial" w:hAnsi="Arial" w:cs="Arial"/>
        </w:rPr>
        <w:t>will</w:t>
      </w:r>
      <w:r w:rsidR="000C6D0F" w:rsidRPr="00FD04B2">
        <w:rPr>
          <w:rFonts w:ascii="Arial" w:hAnsi="Arial" w:cs="Arial"/>
        </w:rPr>
        <w:t xml:space="preserve"> be made</w:t>
      </w:r>
      <w:r w:rsidR="009A5275" w:rsidRPr="00FD04B2">
        <w:rPr>
          <w:rFonts w:ascii="Arial" w:hAnsi="Arial" w:cs="Arial"/>
        </w:rPr>
        <w:t xml:space="preserve"> to </w:t>
      </w:r>
      <w:r w:rsidR="00717E66" w:rsidRPr="00FD04B2">
        <w:rPr>
          <w:rFonts w:ascii="Arial" w:hAnsi="Arial" w:cs="Arial"/>
        </w:rPr>
        <w:t>:</w:t>
      </w:r>
    </w:p>
    <w:p w:rsidR="00B44A26" w:rsidRPr="00FD04B2" w:rsidRDefault="000C6D0F" w:rsidP="003F2632">
      <w:pPr>
        <w:pStyle w:val="ListParagraph"/>
        <w:spacing w:before="120" w:after="120"/>
        <w:ind w:left="1440"/>
        <w:contextualSpacing w:val="0"/>
        <w:jc w:val="both"/>
        <w:rPr>
          <w:rFonts w:ascii="Arial" w:hAnsi="Arial" w:cs="Arial"/>
          <w:b/>
        </w:rPr>
      </w:pPr>
      <w:r w:rsidRPr="00FD04B2">
        <w:rPr>
          <w:rFonts w:ascii="Arial" w:hAnsi="Arial" w:cs="Arial"/>
          <w:b/>
        </w:rPr>
        <w:t>Account No</w:t>
      </w:r>
      <w:r w:rsidR="00DB175C" w:rsidRPr="00FD04B2">
        <w:rPr>
          <w:rFonts w:ascii="Arial" w:hAnsi="Arial" w:cs="Arial"/>
          <w:b/>
        </w:rPr>
        <w:t>:</w:t>
      </w:r>
      <w:r w:rsidRPr="00FD04B2">
        <w:rPr>
          <w:rFonts w:ascii="Arial" w:hAnsi="Arial" w:cs="Arial"/>
          <w:b/>
        </w:rPr>
        <w:t xml:space="preserve"> </w:t>
      </w:r>
      <w:r w:rsidR="00A9456A" w:rsidRPr="00FD04B2">
        <w:rPr>
          <w:rFonts w:ascii="Arial" w:hAnsi="Arial" w:cs="Arial"/>
          <w:b/>
        </w:rPr>
        <w:t>0001010022</w:t>
      </w:r>
    </w:p>
    <w:p w:rsidR="00717E66" w:rsidRPr="00FD04B2" w:rsidRDefault="000C6D0F" w:rsidP="003F2632">
      <w:pPr>
        <w:pStyle w:val="ListParagraph"/>
        <w:spacing w:before="120" w:after="120"/>
        <w:ind w:left="1440"/>
        <w:contextualSpacing w:val="0"/>
        <w:jc w:val="both"/>
        <w:rPr>
          <w:rFonts w:ascii="Arial" w:hAnsi="Arial" w:cs="Arial"/>
          <w:b/>
        </w:rPr>
      </w:pPr>
      <w:r w:rsidRPr="00FD04B2">
        <w:rPr>
          <w:rFonts w:ascii="Arial" w:hAnsi="Arial" w:cs="Arial"/>
          <w:b/>
        </w:rPr>
        <w:t xml:space="preserve">Bank of Punjab, </w:t>
      </w:r>
      <w:r w:rsidR="0074357E" w:rsidRPr="00FD04B2">
        <w:rPr>
          <w:rFonts w:ascii="Arial" w:hAnsi="Arial" w:cs="Arial"/>
          <w:b/>
        </w:rPr>
        <w:t>17- Ali Block, New Garden Town Lahore</w:t>
      </w:r>
      <w:r w:rsidRPr="00FD04B2">
        <w:rPr>
          <w:rFonts w:ascii="Arial" w:hAnsi="Arial" w:cs="Arial"/>
          <w:b/>
        </w:rPr>
        <w:t>.</w:t>
      </w:r>
    </w:p>
    <w:p w:rsidR="00610F12" w:rsidRPr="00FD04B2" w:rsidRDefault="000C6D0F" w:rsidP="003F2632">
      <w:pPr>
        <w:pStyle w:val="ListParagraph"/>
        <w:spacing w:before="120"/>
        <w:ind w:left="1440"/>
        <w:jc w:val="both"/>
        <w:rPr>
          <w:rFonts w:ascii="Arial" w:hAnsi="Arial" w:cs="Arial"/>
          <w:b/>
        </w:rPr>
      </w:pPr>
      <w:r w:rsidRPr="00FD04B2">
        <w:rPr>
          <w:rFonts w:ascii="Arial" w:hAnsi="Arial" w:cs="Arial"/>
          <w:b/>
        </w:rPr>
        <w:t xml:space="preserve">Branch Code: </w:t>
      </w:r>
      <w:r w:rsidR="0074357E" w:rsidRPr="00FD04B2">
        <w:rPr>
          <w:rFonts w:ascii="Arial" w:hAnsi="Arial" w:cs="Arial"/>
          <w:b/>
        </w:rPr>
        <w:t>0702</w:t>
      </w:r>
      <w:r w:rsidRPr="00FD04B2">
        <w:rPr>
          <w:rFonts w:ascii="Arial" w:hAnsi="Arial" w:cs="Arial"/>
          <w:b/>
        </w:rPr>
        <w:t xml:space="preserve"> </w:t>
      </w:r>
    </w:p>
    <w:p w:rsidR="00610FB2" w:rsidRPr="00FD04B2" w:rsidRDefault="00610FB2" w:rsidP="00610FB2">
      <w:pPr>
        <w:pStyle w:val="ListParagraph"/>
        <w:spacing w:line="360" w:lineRule="auto"/>
        <w:rPr>
          <w:rFonts w:ascii="Arial" w:hAnsi="Arial" w:cs="Arial"/>
          <w:bCs/>
        </w:rPr>
      </w:pPr>
    </w:p>
    <w:p w:rsidR="007228BA" w:rsidRPr="00FD04B2" w:rsidRDefault="007228BA" w:rsidP="00F25D15">
      <w:pPr>
        <w:pStyle w:val="ListParagraph"/>
        <w:numPr>
          <w:ilvl w:val="0"/>
          <w:numId w:val="9"/>
        </w:numPr>
        <w:spacing w:before="240" w:line="360" w:lineRule="auto"/>
        <w:contextualSpacing w:val="0"/>
        <w:rPr>
          <w:rFonts w:ascii="Arial" w:hAnsi="Arial" w:cs="Arial"/>
          <w:bCs/>
        </w:rPr>
      </w:pPr>
      <w:r w:rsidRPr="00FD04B2">
        <w:rPr>
          <w:rFonts w:ascii="Arial" w:hAnsi="Arial" w:cs="Arial"/>
          <w:bCs/>
        </w:rPr>
        <w:t>Rs. 1200 per trainee will be charged as Double Fee.</w:t>
      </w:r>
    </w:p>
    <w:p w:rsidR="007906A8" w:rsidRPr="00FD04B2" w:rsidRDefault="007906A8" w:rsidP="00F25D15">
      <w:pPr>
        <w:pStyle w:val="ListParagraph"/>
        <w:numPr>
          <w:ilvl w:val="0"/>
          <w:numId w:val="9"/>
        </w:numPr>
        <w:spacing w:before="240" w:line="360" w:lineRule="auto"/>
        <w:contextualSpacing w:val="0"/>
        <w:rPr>
          <w:rFonts w:ascii="Arial" w:hAnsi="Arial" w:cs="Arial"/>
          <w:bCs/>
        </w:rPr>
      </w:pPr>
      <w:r w:rsidRPr="00FD04B2">
        <w:rPr>
          <w:rFonts w:ascii="Arial" w:hAnsi="Arial" w:cs="Arial"/>
          <w:bCs/>
        </w:rPr>
        <w:t>The Examination Charges for Supplementary trainees will be paid @Rs.400/- per trainee.</w:t>
      </w:r>
    </w:p>
    <w:p w:rsidR="00D52096" w:rsidRPr="00FD04B2" w:rsidRDefault="00D52096" w:rsidP="00F25D15">
      <w:pPr>
        <w:pStyle w:val="ListParagraph"/>
        <w:numPr>
          <w:ilvl w:val="0"/>
          <w:numId w:val="9"/>
        </w:numPr>
        <w:spacing w:before="24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FD04B2">
        <w:rPr>
          <w:rFonts w:ascii="Arial" w:hAnsi="Arial" w:cs="Arial"/>
          <w:b/>
          <w:bCs/>
        </w:rPr>
        <w:t>Depositing the fee on time but sending the data after scheduled dates will not bound TTB to attend the data. In such cases data will be returned in original wit</w:t>
      </w:r>
      <w:r w:rsidR="00F25D15" w:rsidRPr="00FD04B2">
        <w:rPr>
          <w:rFonts w:ascii="Arial" w:hAnsi="Arial" w:cs="Arial"/>
          <w:b/>
          <w:bCs/>
        </w:rPr>
        <w:t>h</w:t>
      </w:r>
      <w:r w:rsidRPr="00FD04B2">
        <w:rPr>
          <w:rFonts w:ascii="Arial" w:hAnsi="Arial" w:cs="Arial"/>
          <w:b/>
          <w:bCs/>
        </w:rPr>
        <w:t>out refund of fee.</w:t>
      </w:r>
    </w:p>
    <w:p w:rsidR="00324566" w:rsidRPr="00FD04B2" w:rsidRDefault="00324566" w:rsidP="007906A8">
      <w:pPr>
        <w:pStyle w:val="ListParagraph"/>
        <w:spacing w:line="360" w:lineRule="auto"/>
        <w:rPr>
          <w:rFonts w:ascii="Arial" w:hAnsi="Arial" w:cs="Arial"/>
          <w:bCs/>
        </w:rPr>
      </w:pPr>
    </w:p>
    <w:p w:rsidR="00A738C5" w:rsidRPr="00FD04B2" w:rsidRDefault="00A738C5" w:rsidP="007906A8">
      <w:pPr>
        <w:pStyle w:val="ListParagraph"/>
        <w:spacing w:line="360" w:lineRule="auto"/>
        <w:rPr>
          <w:rFonts w:ascii="Arial" w:hAnsi="Arial" w:cs="Arial"/>
          <w:bCs/>
        </w:rPr>
      </w:pPr>
    </w:p>
    <w:p w:rsidR="00B067BF" w:rsidRPr="00FD04B2" w:rsidRDefault="00610FB2" w:rsidP="003D0C65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</w:rPr>
      </w:pPr>
      <w:r w:rsidRPr="00FD04B2">
        <w:rPr>
          <w:rFonts w:ascii="Arial" w:hAnsi="Arial" w:cs="Arial"/>
          <w:b/>
          <w:bCs/>
        </w:rPr>
        <w:t>PROCEDURE FOR REGISTRATION AND EXAMINATION</w:t>
      </w:r>
    </w:p>
    <w:p w:rsidR="00AE6BBD" w:rsidRPr="00FD04B2" w:rsidRDefault="00B067BF" w:rsidP="00DA5120">
      <w:pPr>
        <w:pStyle w:val="ListParagraph"/>
        <w:numPr>
          <w:ilvl w:val="0"/>
          <w:numId w:val="14"/>
        </w:numPr>
        <w:spacing w:before="240" w:after="400" w:line="360" w:lineRule="auto"/>
        <w:contextualSpacing w:val="0"/>
        <w:jc w:val="both"/>
        <w:rPr>
          <w:rFonts w:ascii="Arial" w:hAnsi="Arial" w:cs="Arial"/>
        </w:rPr>
      </w:pPr>
      <w:r w:rsidRPr="00FD04B2">
        <w:rPr>
          <w:rFonts w:ascii="Arial" w:hAnsi="Arial" w:cs="Arial"/>
        </w:rPr>
        <w:t>The Principal</w:t>
      </w:r>
      <w:r w:rsidR="008D391A" w:rsidRPr="00FD04B2">
        <w:rPr>
          <w:rFonts w:ascii="Arial" w:hAnsi="Arial" w:cs="Arial"/>
        </w:rPr>
        <w:t>/Head</w:t>
      </w:r>
      <w:r w:rsidRPr="00FD04B2">
        <w:rPr>
          <w:rFonts w:ascii="Arial" w:hAnsi="Arial" w:cs="Arial"/>
        </w:rPr>
        <w:t xml:space="preserve"> of the institute will provide particulars of </w:t>
      </w:r>
      <w:r w:rsidR="005F3FB3" w:rsidRPr="00FD04B2">
        <w:rPr>
          <w:rFonts w:ascii="Arial" w:hAnsi="Arial" w:cs="Arial"/>
        </w:rPr>
        <w:t>trainee</w:t>
      </w:r>
      <w:r w:rsidR="007121DE" w:rsidRPr="00FD04B2">
        <w:rPr>
          <w:rFonts w:ascii="Arial" w:hAnsi="Arial" w:cs="Arial"/>
        </w:rPr>
        <w:t>s</w:t>
      </w:r>
      <w:r w:rsidR="005F3FB3" w:rsidRPr="00FD04B2">
        <w:rPr>
          <w:rFonts w:ascii="Arial" w:hAnsi="Arial" w:cs="Arial"/>
        </w:rPr>
        <w:t xml:space="preserve"> </w:t>
      </w:r>
      <w:r w:rsidRPr="00FD04B2">
        <w:rPr>
          <w:rFonts w:ascii="Arial" w:hAnsi="Arial" w:cs="Arial"/>
        </w:rPr>
        <w:t>on the “</w:t>
      </w:r>
      <w:r w:rsidRPr="00FD04B2">
        <w:rPr>
          <w:rFonts w:ascii="Arial" w:hAnsi="Arial" w:cs="Arial"/>
          <w:b/>
        </w:rPr>
        <w:t>PROFORMA FOR REGISTRATION</w:t>
      </w:r>
      <w:r w:rsidR="005F3FB3" w:rsidRPr="00FD04B2">
        <w:rPr>
          <w:rFonts w:ascii="Arial" w:hAnsi="Arial" w:cs="Arial"/>
          <w:b/>
        </w:rPr>
        <w:t xml:space="preserve"> OF TRAINEES</w:t>
      </w:r>
      <w:r w:rsidRPr="00FD04B2">
        <w:rPr>
          <w:rFonts w:ascii="Arial" w:hAnsi="Arial" w:cs="Arial"/>
          <w:b/>
        </w:rPr>
        <w:t>”</w:t>
      </w:r>
      <w:r w:rsidRPr="00FD04B2">
        <w:rPr>
          <w:rFonts w:ascii="Arial" w:hAnsi="Arial" w:cs="Arial"/>
        </w:rPr>
        <w:t xml:space="preserve"> to </w:t>
      </w:r>
      <w:r w:rsidR="0007579A" w:rsidRPr="00FD04B2">
        <w:rPr>
          <w:rFonts w:ascii="Arial" w:hAnsi="Arial" w:cs="Arial"/>
        </w:rPr>
        <w:t>Trade Testing Board on</w:t>
      </w:r>
      <w:r w:rsidR="002D5ED9" w:rsidRPr="00FD04B2">
        <w:rPr>
          <w:rFonts w:ascii="Arial" w:hAnsi="Arial" w:cs="Arial"/>
        </w:rPr>
        <w:t xml:space="preserve"> </w:t>
      </w:r>
      <w:r w:rsidR="00584D22" w:rsidRPr="00FD04B2">
        <w:rPr>
          <w:rFonts w:ascii="Arial" w:hAnsi="Arial" w:cs="Arial"/>
          <w:u w:val="single"/>
        </w:rPr>
        <w:t xml:space="preserve"> </w:t>
      </w:r>
      <w:r w:rsidRPr="00FD04B2">
        <w:rPr>
          <w:rFonts w:ascii="Arial" w:hAnsi="Arial" w:cs="Arial"/>
          <w:u w:val="single"/>
        </w:rPr>
        <w:t>A</w:t>
      </w:r>
      <w:r w:rsidR="00C64B55" w:rsidRPr="00FD04B2">
        <w:rPr>
          <w:rFonts w:ascii="Arial" w:hAnsi="Arial" w:cs="Arial"/>
          <w:u w:val="single"/>
        </w:rPr>
        <w:t>NNEX-TTB-IV</w:t>
      </w:r>
      <w:r w:rsidR="0007579A" w:rsidRPr="00FD04B2">
        <w:rPr>
          <w:rFonts w:ascii="Arial" w:hAnsi="Arial" w:cs="Arial"/>
          <w:u w:val="single"/>
        </w:rPr>
        <w:t xml:space="preserve"> &amp; V</w:t>
      </w:r>
      <w:r w:rsidR="00B444DE" w:rsidRPr="00FD04B2">
        <w:rPr>
          <w:rFonts w:ascii="Arial" w:hAnsi="Arial" w:cs="Arial"/>
        </w:rPr>
        <w:t xml:space="preserve">  along with copy of TTB charges/fee deposit </w:t>
      </w:r>
      <w:r w:rsidR="007B241D" w:rsidRPr="00FD04B2">
        <w:rPr>
          <w:rFonts w:ascii="Arial" w:hAnsi="Arial" w:cs="Arial"/>
        </w:rPr>
        <w:t xml:space="preserve"> </w:t>
      </w:r>
      <w:r w:rsidR="00B444DE" w:rsidRPr="00FD04B2">
        <w:rPr>
          <w:rFonts w:ascii="Arial" w:hAnsi="Arial" w:cs="Arial"/>
        </w:rPr>
        <w:t>slip.</w:t>
      </w:r>
      <w:r w:rsidR="007B241D" w:rsidRPr="00FD04B2">
        <w:rPr>
          <w:rFonts w:ascii="Arial" w:hAnsi="Arial" w:cs="Arial"/>
        </w:rPr>
        <w:t xml:space="preserve"> </w:t>
      </w:r>
    </w:p>
    <w:p w:rsidR="00CA16B8" w:rsidRPr="00FD04B2" w:rsidRDefault="007121DE" w:rsidP="00DA5120">
      <w:pPr>
        <w:pStyle w:val="ListParagraph"/>
        <w:numPr>
          <w:ilvl w:val="0"/>
          <w:numId w:val="14"/>
        </w:numPr>
        <w:spacing w:before="240" w:after="400" w:line="360" w:lineRule="auto"/>
        <w:contextualSpacing w:val="0"/>
        <w:jc w:val="both"/>
        <w:rPr>
          <w:rFonts w:ascii="Arial" w:hAnsi="Arial" w:cs="Arial"/>
        </w:rPr>
      </w:pPr>
      <w:r w:rsidRPr="00FD04B2">
        <w:rPr>
          <w:rFonts w:ascii="Arial" w:hAnsi="Arial" w:cs="Arial"/>
        </w:rPr>
        <w:lastRenderedPageBreak/>
        <w:t xml:space="preserve"> </w:t>
      </w:r>
      <w:r w:rsidR="00675D64" w:rsidRPr="00FD04B2">
        <w:rPr>
          <w:rFonts w:ascii="Arial" w:hAnsi="Arial" w:cs="Arial"/>
        </w:rPr>
        <w:t>While sending the data</w:t>
      </w:r>
      <w:r w:rsidR="005273EE" w:rsidRPr="00FD04B2">
        <w:rPr>
          <w:rFonts w:ascii="Arial" w:hAnsi="Arial" w:cs="Arial"/>
        </w:rPr>
        <w:t xml:space="preserve"> </w:t>
      </w:r>
      <w:r w:rsidR="00063D68" w:rsidRPr="00FD04B2">
        <w:rPr>
          <w:rFonts w:ascii="Arial" w:hAnsi="Arial" w:cs="Arial"/>
        </w:rPr>
        <w:t xml:space="preserve">of trainees to TTB </w:t>
      </w:r>
      <w:r w:rsidR="00D54B17" w:rsidRPr="00FD04B2">
        <w:rPr>
          <w:rFonts w:ascii="Arial" w:hAnsi="Arial" w:cs="Arial"/>
        </w:rPr>
        <w:t>, copy of Matric Certificate</w:t>
      </w:r>
      <w:r w:rsidR="00AE6BBD" w:rsidRPr="00FD04B2">
        <w:rPr>
          <w:rFonts w:ascii="Arial" w:hAnsi="Arial" w:cs="Arial"/>
        </w:rPr>
        <w:t xml:space="preserve"> and </w:t>
      </w:r>
      <w:r w:rsidR="00AE6BBD" w:rsidRPr="00FD04B2">
        <w:rPr>
          <w:rFonts w:ascii="Arial" w:hAnsi="Arial" w:cs="Arial"/>
          <w:b/>
        </w:rPr>
        <w:t>Admittance Slip</w:t>
      </w:r>
      <w:r w:rsidR="00D54B17" w:rsidRPr="00FD04B2">
        <w:rPr>
          <w:rFonts w:ascii="Arial" w:hAnsi="Arial" w:cs="Arial"/>
        </w:rPr>
        <w:t xml:space="preserve"> </w:t>
      </w:r>
      <w:r w:rsidR="005273EE" w:rsidRPr="00FD04B2">
        <w:rPr>
          <w:rFonts w:ascii="Arial" w:hAnsi="Arial" w:cs="Arial"/>
          <w:u w:val="single"/>
        </w:rPr>
        <w:t xml:space="preserve">ANNEX-TTB-VI  </w:t>
      </w:r>
      <w:r w:rsidR="00D54B17" w:rsidRPr="00FD04B2">
        <w:rPr>
          <w:rFonts w:ascii="Arial" w:hAnsi="Arial" w:cs="Arial"/>
        </w:rPr>
        <w:t>of each trainee will also be attached.</w:t>
      </w:r>
    </w:p>
    <w:p w:rsidR="008076BC" w:rsidRPr="00FD04B2" w:rsidRDefault="00705A1A" w:rsidP="00DA5120">
      <w:pPr>
        <w:pStyle w:val="ListParagraph"/>
        <w:numPr>
          <w:ilvl w:val="0"/>
          <w:numId w:val="14"/>
        </w:numPr>
        <w:spacing w:before="240" w:after="400" w:line="360" w:lineRule="auto"/>
        <w:contextualSpacing w:val="0"/>
        <w:jc w:val="both"/>
        <w:rPr>
          <w:rFonts w:ascii="Arial" w:hAnsi="Arial" w:cs="Arial"/>
        </w:rPr>
      </w:pPr>
      <w:r w:rsidRPr="00FD04B2">
        <w:rPr>
          <w:rFonts w:ascii="Arial" w:hAnsi="Arial" w:cs="Arial"/>
        </w:rPr>
        <w:t xml:space="preserve">Data of </w:t>
      </w:r>
      <w:r w:rsidR="00620C6D" w:rsidRPr="00FD04B2">
        <w:rPr>
          <w:rFonts w:ascii="Arial" w:hAnsi="Arial" w:cs="Arial"/>
        </w:rPr>
        <w:t>3-months &amp; 6-month</w:t>
      </w:r>
      <w:r w:rsidR="00EA0A40" w:rsidRPr="00FD04B2">
        <w:rPr>
          <w:rFonts w:ascii="Arial" w:hAnsi="Arial" w:cs="Arial"/>
        </w:rPr>
        <w:t>s</w:t>
      </w:r>
      <w:r w:rsidR="00620C6D" w:rsidRPr="00FD04B2">
        <w:rPr>
          <w:rFonts w:ascii="Arial" w:hAnsi="Arial" w:cs="Arial"/>
        </w:rPr>
        <w:t xml:space="preserve"> courses should </w:t>
      </w:r>
      <w:r w:rsidRPr="00FD04B2">
        <w:rPr>
          <w:rFonts w:ascii="Arial" w:hAnsi="Arial" w:cs="Arial"/>
        </w:rPr>
        <w:t>be</w:t>
      </w:r>
      <w:r w:rsidR="00561322" w:rsidRPr="00FD04B2">
        <w:rPr>
          <w:rFonts w:ascii="Arial" w:hAnsi="Arial" w:cs="Arial"/>
        </w:rPr>
        <w:t xml:space="preserve"> provided</w:t>
      </w:r>
      <w:r w:rsidRPr="00FD04B2">
        <w:rPr>
          <w:rFonts w:ascii="Arial" w:hAnsi="Arial" w:cs="Arial"/>
        </w:rPr>
        <w:t xml:space="preserve"> on separate sheet of excel file. </w:t>
      </w:r>
      <w:r w:rsidR="00B067BF" w:rsidRPr="00FD04B2">
        <w:rPr>
          <w:rFonts w:ascii="Arial" w:hAnsi="Arial" w:cs="Arial"/>
        </w:rPr>
        <w:t>Full name of institute, student, father’s name</w:t>
      </w:r>
      <w:r w:rsidR="008264B2" w:rsidRPr="00FD04B2">
        <w:rPr>
          <w:rFonts w:ascii="Arial" w:hAnsi="Arial" w:cs="Arial"/>
        </w:rPr>
        <w:t xml:space="preserve"> &amp; trade</w:t>
      </w:r>
      <w:r w:rsidR="00B067BF" w:rsidRPr="00FD04B2">
        <w:rPr>
          <w:rFonts w:ascii="Arial" w:hAnsi="Arial" w:cs="Arial"/>
        </w:rPr>
        <w:t>s etc; should be used while filling up the proforma</w:t>
      </w:r>
      <w:r w:rsidR="008264B2" w:rsidRPr="00FD04B2">
        <w:rPr>
          <w:rFonts w:ascii="Arial" w:hAnsi="Arial" w:cs="Arial"/>
        </w:rPr>
        <w:t>,</w:t>
      </w:r>
      <w:r w:rsidR="00B067BF" w:rsidRPr="00FD04B2">
        <w:rPr>
          <w:rFonts w:ascii="Arial" w:hAnsi="Arial" w:cs="Arial"/>
        </w:rPr>
        <w:t xml:space="preserve"> as the</w:t>
      </w:r>
      <w:r w:rsidR="008264B2" w:rsidRPr="00FD04B2">
        <w:rPr>
          <w:rFonts w:ascii="Arial" w:hAnsi="Arial" w:cs="Arial"/>
        </w:rPr>
        <w:t xml:space="preserve"> same</w:t>
      </w:r>
      <w:r w:rsidR="00B067BF" w:rsidRPr="00FD04B2">
        <w:rPr>
          <w:rFonts w:ascii="Arial" w:hAnsi="Arial" w:cs="Arial"/>
        </w:rPr>
        <w:t xml:space="preserve"> data has to be printed on the certificate of the student later on. </w:t>
      </w:r>
      <w:r w:rsidR="00B067BF" w:rsidRPr="00FD04B2">
        <w:rPr>
          <w:rFonts w:ascii="Arial" w:hAnsi="Arial" w:cs="Arial"/>
          <w:b/>
        </w:rPr>
        <w:t>Abbreviation should not be used</w:t>
      </w:r>
      <w:r w:rsidR="00B067BF" w:rsidRPr="00FD04B2">
        <w:rPr>
          <w:rFonts w:ascii="Arial" w:hAnsi="Arial" w:cs="Arial"/>
        </w:rPr>
        <w:t>.</w:t>
      </w:r>
      <w:r w:rsidR="00976815" w:rsidRPr="00FD04B2">
        <w:rPr>
          <w:rFonts w:ascii="Arial" w:hAnsi="Arial" w:cs="Arial"/>
        </w:rPr>
        <w:t xml:space="preserve"> </w:t>
      </w:r>
      <w:r w:rsidR="00676231" w:rsidRPr="00FD04B2">
        <w:rPr>
          <w:rFonts w:ascii="Arial" w:hAnsi="Arial" w:cs="Arial"/>
        </w:rPr>
        <w:t xml:space="preserve">If the same information is </w:t>
      </w:r>
      <w:r w:rsidR="00A21C33" w:rsidRPr="00FD04B2">
        <w:rPr>
          <w:rFonts w:ascii="Arial" w:hAnsi="Arial" w:cs="Arial"/>
        </w:rPr>
        <w:t xml:space="preserve">to </w:t>
      </w:r>
      <w:r w:rsidR="00676231" w:rsidRPr="00FD04B2">
        <w:rPr>
          <w:rFonts w:ascii="Arial" w:hAnsi="Arial" w:cs="Arial"/>
        </w:rPr>
        <w:t>repeat in row below, t</w:t>
      </w:r>
      <w:r w:rsidR="00490644" w:rsidRPr="00FD04B2">
        <w:rPr>
          <w:rFonts w:ascii="Arial" w:hAnsi="Arial" w:cs="Arial"/>
        </w:rPr>
        <w:t xml:space="preserve">he information should be </w:t>
      </w:r>
      <w:r w:rsidR="000F2593" w:rsidRPr="00FD04B2">
        <w:rPr>
          <w:rFonts w:ascii="Arial" w:hAnsi="Arial" w:cs="Arial"/>
        </w:rPr>
        <w:t>written</w:t>
      </w:r>
      <w:r w:rsidR="00761C5C" w:rsidRPr="00FD04B2">
        <w:rPr>
          <w:rFonts w:ascii="Arial" w:hAnsi="Arial" w:cs="Arial"/>
        </w:rPr>
        <w:t xml:space="preserve"> again</w:t>
      </w:r>
      <w:r w:rsidR="00490644" w:rsidRPr="00FD04B2">
        <w:rPr>
          <w:rFonts w:ascii="Arial" w:hAnsi="Arial" w:cs="Arial"/>
        </w:rPr>
        <w:t xml:space="preserve"> instead of </w:t>
      </w:r>
      <w:r w:rsidR="00676231" w:rsidRPr="00FD04B2">
        <w:rPr>
          <w:rFonts w:ascii="Arial" w:hAnsi="Arial" w:cs="Arial"/>
        </w:rPr>
        <w:t>using the word</w:t>
      </w:r>
      <w:r w:rsidR="00490644" w:rsidRPr="00FD04B2">
        <w:rPr>
          <w:rFonts w:ascii="Arial" w:hAnsi="Arial" w:cs="Arial"/>
        </w:rPr>
        <w:t xml:space="preserve"> “as above”. </w:t>
      </w:r>
      <w:r w:rsidR="00976815" w:rsidRPr="00FD04B2">
        <w:rPr>
          <w:rFonts w:ascii="Arial" w:hAnsi="Arial" w:cs="Arial"/>
        </w:rPr>
        <w:t xml:space="preserve">The institute will be responsible for any mistake in data regarding registration of </w:t>
      </w:r>
      <w:r w:rsidR="00D84912" w:rsidRPr="00FD04B2">
        <w:rPr>
          <w:rFonts w:ascii="Arial" w:hAnsi="Arial" w:cs="Arial"/>
        </w:rPr>
        <w:t>t</w:t>
      </w:r>
      <w:r w:rsidR="004F6742" w:rsidRPr="00FD04B2">
        <w:rPr>
          <w:rFonts w:ascii="Arial" w:hAnsi="Arial" w:cs="Arial"/>
        </w:rPr>
        <w:t>rainee</w:t>
      </w:r>
      <w:r w:rsidR="00976815" w:rsidRPr="00FD04B2">
        <w:rPr>
          <w:rFonts w:ascii="Arial" w:hAnsi="Arial" w:cs="Arial"/>
        </w:rPr>
        <w:t xml:space="preserve"> with TTB.</w:t>
      </w:r>
    </w:p>
    <w:p w:rsidR="0014681F" w:rsidRPr="00FD04B2" w:rsidRDefault="0014681F" w:rsidP="0014681F">
      <w:pPr>
        <w:pStyle w:val="ListParagraph"/>
        <w:numPr>
          <w:ilvl w:val="0"/>
          <w:numId w:val="14"/>
        </w:numPr>
        <w:spacing w:before="240" w:after="400" w:line="360" w:lineRule="auto"/>
        <w:contextualSpacing w:val="0"/>
        <w:jc w:val="both"/>
        <w:rPr>
          <w:rFonts w:ascii="Arial" w:hAnsi="Arial" w:cs="Arial"/>
        </w:rPr>
      </w:pPr>
      <w:r w:rsidRPr="00FD04B2">
        <w:rPr>
          <w:rFonts w:ascii="Arial" w:hAnsi="Arial" w:cs="Arial"/>
        </w:rPr>
        <w:t xml:space="preserve">Data of Short Courses should not be mixed / attached with Regular Courses. There should be separate covering letter for data of short courses. </w:t>
      </w:r>
    </w:p>
    <w:p w:rsidR="00797639" w:rsidRPr="00FD04B2" w:rsidRDefault="00B067BF" w:rsidP="00DA5120">
      <w:pPr>
        <w:pStyle w:val="ListParagraph"/>
        <w:numPr>
          <w:ilvl w:val="0"/>
          <w:numId w:val="14"/>
        </w:numPr>
        <w:spacing w:before="240" w:after="400" w:line="360" w:lineRule="auto"/>
        <w:contextualSpacing w:val="0"/>
        <w:jc w:val="both"/>
        <w:rPr>
          <w:rFonts w:ascii="Arial" w:hAnsi="Arial" w:cs="Arial"/>
        </w:rPr>
      </w:pPr>
      <w:r w:rsidRPr="00FD04B2">
        <w:rPr>
          <w:rFonts w:ascii="Arial" w:hAnsi="Arial" w:cs="Arial"/>
        </w:rPr>
        <w:t>T</w:t>
      </w:r>
      <w:r w:rsidR="002572A0" w:rsidRPr="00FD04B2">
        <w:rPr>
          <w:rFonts w:ascii="Arial" w:hAnsi="Arial" w:cs="Arial"/>
        </w:rPr>
        <w:t>TB</w:t>
      </w:r>
      <w:r w:rsidRPr="00FD04B2">
        <w:rPr>
          <w:rFonts w:ascii="Arial" w:hAnsi="Arial" w:cs="Arial"/>
        </w:rPr>
        <w:t xml:space="preserve"> will </w:t>
      </w:r>
      <w:r w:rsidR="0064028E" w:rsidRPr="00FD04B2">
        <w:rPr>
          <w:rFonts w:ascii="Arial" w:hAnsi="Arial" w:cs="Arial"/>
        </w:rPr>
        <w:t>tabulate same data in examination software</w:t>
      </w:r>
      <w:r w:rsidRPr="00FD04B2">
        <w:rPr>
          <w:rFonts w:ascii="Arial" w:hAnsi="Arial" w:cs="Arial"/>
        </w:rPr>
        <w:t xml:space="preserve">, allot the Registration Number to each </w:t>
      </w:r>
      <w:r w:rsidR="00DF6B5F" w:rsidRPr="00FD04B2">
        <w:rPr>
          <w:rFonts w:ascii="Arial" w:hAnsi="Arial" w:cs="Arial"/>
        </w:rPr>
        <w:t>trainee</w:t>
      </w:r>
      <w:r w:rsidRPr="00FD04B2">
        <w:rPr>
          <w:rFonts w:ascii="Arial" w:hAnsi="Arial" w:cs="Arial"/>
        </w:rPr>
        <w:t xml:space="preserve"> and </w:t>
      </w:r>
      <w:r w:rsidR="004A01C7" w:rsidRPr="00FD04B2">
        <w:rPr>
          <w:rFonts w:ascii="Arial" w:hAnsi="Arial" w:cs="Arial"/>
        </w:rPr>
        <w:t xml:space="preserve">will send </w:t>
      </w:r>
      <w:r w:rsidR="000651FD" w:rsidRPr="00FD04B2">
        <w:rPr>
          <w:rFonts w:ascii="Arial" w:hAnsi="Arial" w:cs="Arial"/>
          <w:b/>
        </w:rPr>
        <w:t xml:space="preserve">“LIST OF </w:t>
      </w:r>
      <w:r w:rsidR="00232E1C" w:rsidRPr="00FD04B2">
        <w:rPr>
          <w:rFonts w:ascii="Arial" w:hAnsi="Arial" w:cs="Arial"/>
          <w:b/>
        </w:rPr>
        <w:t>REGISTERED T</w:t>
      </w:r>
      <w:r w:rsidR="000651FD" w:rsidRPr="00FD04B2">
        <w:rPr>
          <w:rFonts w:ascii="Arial" w:hAnsi="Arial" w:cs="Arial"/>
          <w:b/>
        </w:rPr>
        <w:t>RAINEE</w:t>
      </w:r>
      <w:r w:rsidR="0069183C" w:rsidRPr="00FD04B2">
        <w:rPr>
          <w:rFonts w:ascii="Arial" w:hAnsi="Arial" w:cs="Arial"/>
          <w:b/>
        </w:rPr>
        <w:t>S</w:t>
      </w:r>
      <w:r w:rsidR="000651FD" w:rsidRPr="00FD04B2">
        <w:rPr>
          <w:rFonts w:ascii="Arial" w:hAnsi="Arial" w:cs="Arial"/>
          <w:b/>
        </w:rPr>
        <w:t>”</w:t>
      </w:r>
      <w:r w:rsidRPr="00FD04B2">
        <w:rPr>
          <w:rFonts w:ascii="Arial" w:hAnsi="Arial" w:cs="Arial"/>
        </w:rPr>
        <w:t xml:space="preserve"> to the concerned </w:t>
      </w:r>
      <w:r w:rsidR="00515611" w:rsidRPr="00FD04B2">
        <w:rPr>
          <w:rFonts w:ascii="Arial" w:hAnsi="Arial" w:cs="Arial"/>
        </w:rPr>
        <w:t>Institute.</w:t>
      </w:r>
    </w:p>
    <w:p w:rsidR="000C470F" w:rsidRPr="00FD04B2" w:rsidRDefault="000C470F" w:rsidP="00DA5120">
      <w:pPr>
        <w:pStyle w:val="ListParagraph"/>
        <w:numPr>
          <w:ilvl w:val="0"/>
          <w:numId w:val="14"/>
        </w:numPr>
        <w:spacing w:before="240" w:after="400" w:line="360" w:lineRule="auto"/>
        <w:contextualSpacing w:val="0"/>
        <w:jc w:val="both"/>
        <w:rPr>
          <w:rFonts w:ascii="Arial" w:hAnsi="Arial" w:cs="Arial"/>
        </w:rPr>
      </w:pPr>
      <w:r w:rsidRPr="00FD04B2">
        <w:rPr>
          <w:rFonts w:ascii="Arial" w:hAnsi="Arial" w:cs="Arial"/>
        </w:rPr>
        <w:t>A</w:t>
      </w:r>
      <w:r w:rsidR="005B3A6F" w:rsidRPr="00FD04B2">
        <w:rPr>
          <w:rFonts w:ascii="Arial" w:hAnsi="Arial" w:cs="Arial"/>
        </w:rPr>
        <w:t xml:space="preserve">ny error/mistake in data </w:t>
      </w:r>
      <w:r w:rsidR="00625228" w:rsidRPr="00FD04B2">
        <w:rPr>
          <w:rFonts w:ascii="Arial" w:hAnsi="Arial" w:cs="Arial"/>
        </w:rPr>
        <w:t>of registered trainees</w:t>
      </w:r>
      <w:r w:rsidR="00CC7FD4" w:rsidRPr="00FD04B2">
        <w:rPr>
          <w:rFonts w:ascii="Arial" w:hAnsi="Arial" w:cs="Arial"/>
        </w:rPr>
        <w:t xml:space="preserve"> </w:t>
      </w:r>
      <w:r w:rsidRPr="00FD04B2">
        <w:rPr>
          <w:rFonts w:ascii="Arial" w:hAnsi="Arial" w:cs="Arial"/>
        </w:rPr>
        <w:t xml:space="preserve">will be informed to TTB within </w:t>
      </w:r>
      <w:r w:rsidR="00887B4A" w:rsidRPr="00FD04B2">
        <w:rPr>
          <w:rFonts w:ascii="Arial" w:hAnsi="Arial" w:cs="Arial"/>
        </w:rPr>
        <w:t>one week</w:t>
      </w:r>
      <w:r w:rsidR="00B22327" w:rsidRPr="00FD04B2">
        <w:rPr>
          <w:rFonts w:ascii="Arial" w:hAnsi="Arial" w:cs="Arial"/>
        </w:rPr>
        <w:t xml:space="preserve"> </w:t>
      </w:r>
      <w:r w:rsidR="00CC7FD4" w:rsidRPr="00FD04B2">
        <w:rPr>
          <w:rFonts w:ascii="Arial" w:hAnsi="Arial" w:cs="Arial"/>
        </w:rPr>
        <w:t>for its correction</w:t>
      </w:r>
      <w:r w:rsidR="005B3A6F" w:rsidRPr="00FD04B2">
        <w:rPr>
          <w:rFonts w:ascii="Arial" w:hAnsi="Arial" w:cs="Arial"/>
        </w:rPr>
        <w:t xml:space="preserve">; </w:t>
      </w:r>
      <w:r w:rsidR="00E94C9B" w:rsidRPr="00FD04B2">
        <w:rPr>
          <w:rFonts w:ascii="Arial" w:hAnsi="Arial" w:cs="Arial"/>
        </w:rPr>
        <w:t>o</w:t>
      </w:r>
      <w:r w:rsidR="00D27B83" w:rsidRPr="00FD04B2">
        <w:rPr>
          <w:rFonts w:ascii="Arial" w:hAnsi="Arial" w:cs="Arial"/>
        </w:rPr>
        <w:t>therwise</w:t>
      </w:r>
      <w:r w:rsidR="005B3A6F" w:rsidRPr="00FD04B2">
        <w:rPr>
          <w:rFonts w:ascii="Arial" w:hAnsi="Arial" w:cs="Arial"/>
        </w:rPr>
        <w:t xml:space="preserve"> the institute will be responsible for any mistake in </w:t>
      </w:r>
      <w:r w:rsidR="00D27B83" w:rsidRPr="00FD04B2">
        <w:rPr>
          <w:rFonts w:ascii="Arial" w:hAnsi="Arial" w:cs="Arial"/>
        </w:rPr>
        <w:t xml:space="preserve">the </w:t>
      </w:r>
      <w:r w:rsidR="005B3A6F" w:rsidRPr="00FD04B2">
        <w:rPr>
          <w:rFonts w:ascii="Arial" w:hAnsi="Arial" w:cs="Arial"/>
        </w:rPr>
        <w:t xml:space="preserve">data </w:t>
      </w:r>
      <w:r w:rsidR="00D27B83" w:rsidRPr="00FD04B2">
        <w:rPr>
          <w:rFonts w:ascii="Arial" w:hAnsi="Arial" w:cs="Arial"/>
        </w:rPr>
        <w:t xml:space="preserve">of </w:t>
      </w:r>
      <w:r w:rsidR="005B3A6F" w:rsidRPr="00FD04B2">
        <w:rPr>
          <w:rFonts w:ascii="Arial" w:hAnsi="Arial" w:cs="Arial"/>
        </w:rPr>
        <w:t>registered trainees.</w:t>
      </w:r>
      <w:r w:rsidRPr="00FD04B2">
        <w:rPr>
          <w:rFonts w:ascii="Arial" w:hAnsi="Arial" w:cs="Arial"/>
        </w:rPr>
        <w:t xml:space="preserve"> </w:t>
      </w:r>
    </w:p>
    <w:p w:rsidR="00866E24" w:rsidRDefault="00FD6180" w:rsidP="00DA5120">
      <w:pPr>
        <w:pStyle w:val="ListParagraph"/>
        <w:numPr>
          <w:ilvl w:val="0"/>
          <w:numId w:val="14"/>
        </w:numPr>
        <w:spacing w:before="240" w:after="400" w:line="360" w:lineRule="auto"/>
        <w:contextualSpacing w:val="0"/>
        <w:jc w:val="both"/>
        <w:rPr>
          <w:rFonts w:ascii="Arial" w:hAnsi="Arial" w:cs="Arial"/>
        </w:rPr>
      </w:pPr>
      <w:r w:rsidRPr="00866E24">
        <w:rPr>
          <w:rFonts w:ascii="Arial" w:hAnsi="Arial" w:cs="Arial"/>
        </w:rPr>
        <w:t xml:space="preserve">80% attendance is essential to appear in </w:t>
      </w:r>
      <w:r w:rsidR="008579AB" w:rsidRPr="00866E24">
        <w:rPr>
          <w:rFonts w:ascii="Arial" w:hAnsi="Arial" w:cs="Arial"/>
        </w:rPr>
        <w:t>examination.</w:t>
      </w:r>
      <w:r w:rsidRPr="00866E24">
        <w:rPr>
          <w:rFonts w:ascii="Arial" w:hAnsi="Arial" w:cs="Arial"/>
        </w:rPr>
        <w:t xml:space="preserve"> The status regarding attendance %age of </w:t>
      </w:r>
      <w:r w:rsidR="00A77CF7" w:rsidRPr="00866E24">
        <w:rPr>
          <w:rFonts w:ascii="Arial" w:hAnsi="Arial" w:cs="Arial"/>
        </w:rPr>
        <w:t xml:space="preserve">all </w:t>
      </w:r>
      <w:r w:rsidRPr="00866E24">
        <w:rPr>
          <w:rFonts w:ascii="Arial" w:hAnsi="Arial" w:cs="Arial"/>
        </w:rPr>
        <w:t xml:space="preserve">trainees will be provided to Trade Testing Board, 15- days before the conduct of </w:t>
      </w:r>
      <w:r w:rsidR="008579AB" w:rsidRPr="00866E24">
        <w:rPr>
          <w:rFonts w:ascii="Arial" w:hAnsi="Arial" w:cs="Arial"/>
        </w:rPr>
        <w:t>examination</w:t>
      </w:r>
      <w:r w:rsidRPr="00866E24">
        <w:rPr>
          <w:rFonts w:ascii="Arial" w:hAnsi="Arial" w:cs="Arial"/>
        </w:rPr>
        <w:t>.</w:t>
      </w:r>
      <w:r w:rsidR="00A77CF7" w:rsidRPr="00866E24">
        <w:rPr>
          <w:rFonts w:ascii="Arial" w:hAnsi="Arial" w:cs="Arial"/>
        </w:rPr>
        <w:t xml:space="preserve"> For th</w:t>
      </w:r>
      <w:r w:rsidR="00A00812" w:rsidRPr="00866E24">
        <w:rPr>
          <w:rFonts w:ascii="Arial" w:hAnsi="Arial" w:cs="Arial"/>
        </w:rPr>
        <w:t>is</w:t>
      </w:r>
      <w:r w:rsidR="00A77CF7" w:rsidRPr="00866E24">
        <w:rPr>
          <w:rFonts w:ascii="Arial" w:hAnsi="Arial" w:cs="Arial"/>
        </w:rPr>
        <w:t xml:space="preserve"> purpose copy of “LIST OF REGISTERED TRAINEES</w:t>
      </w:r>
      <w:r w:rsidR="00A77CF7" w:rsidRPr="00866E24">
        <w:rPr>
          <w:rFonts w:ascii="Arial" w:hAnsi="Arial" w:cs="Arial"/>
          <w:b/>
        </w:rPr>
        <w:t xml:space="preserve">” </w:t>
      </w:r>
      <w:r w:rsidR="00A77CF7" w:rsidRPr="00866E24">
        <w:rPr>
          <w:rFonts w:ascii="Arial" w:hAnsi="Arial" w:cs="Arial"/>
        </w:rPr>
        <w:t>may be used.</w:t>
      </w:r>
    </w:p>
    <w:p w:rsidR="00EB6852" w:rsidRPr="00866E24" w:rsidRDefault="00EB6852" w:rsidP="00DA5120">
      <w:pPr>
        <w:pStyle w:val="ListParagraph"/>
        <w:numPr>
          <w:ilvl w:val="0"/>
          <w:numId w:val="14"/>
        </w:numPr>
        <w:spacing w:before="240" w:after="400" w:line="360" w:lineRule="auto"/>
        <w:contextualSpacing w:val="0"/>
        <w:jc w:val="both"/>
        <w:rPr>
          <w:rFonts w:ascii="Arial" w:hAnsi="Arial" w:cs="Arial"/>
        </w:rPr>
      </w:pPr>
      <w:r w:rsidRPr="00866E24">
        <w:rPr>
          <w:rFonts w:ascii="Arial" w:hAnsi="Arial" w:cs="Arial"/>
        </w:rPr>
        <w:lastRenderedPageBreak/>
        <w:t xml:space="preserve">TTB will e-mail Material List for the conduct of practical test 10-days before the conduct of examination. A copy of the same will also be placed on website   www.ttbp.edu.pk </w:t>
      </w:r>
    </w:p>
    <w:p w:rsidR="00EB6852" w:rsidRPr="00FD04B2" w:rsidRDefault="00EB6852" w:rsidP="00DA5120">
      <w:pPr>
        <w:numPr>
          <w:ilvl w:val="0"/>
          <w:numId w:val="14"/>
        </w:numPr>
        <w:spacing w:before="240" w:after="400" w:line="360" w:lineRule="auto"/>
        <w:jc w:val="both"/>
        <w:rPr>
          <w:rFonts w:ascii="Arial" w:hAnsi="Arial" w:cs="Arial"/>
        </w:rPr>
      </w:pPr>
      <w:r w:rsidRPr="00FD04B2">
        <w:rPr>
          <w:rFonts w:ascii="Arial" w:hAnsi="Arial" w:cs="Arial"/>
        </w:rPr>
        <w:t xml:space="preserve">TTB will provide Examination Material (Question Papers for </w:t>
      </w:r>
      <w:r w:rsidR="009728D7" w:rsidRPr="00FD04B2">
        <w:rPr>
          <w:rFonts w:ascii="Arial" w:hAnsi="Arial" w:cs="Arial"/>
        </w:rPr>
        <w:t>T</w:t>
      </w:r>
      <w:r w:rsidRPr="00FD04B2">
        <w:rPr>
          <w:rFonts w:ascii="Arial" w:hAnsi="Arial" w:cs="Arial"/>
        </w:rPr>
        <w:t xml:space="preserve">heory &amp; </w:t>
      </w:r>
      <w:r w:rsidR="009728D7" w:rsidRPr="00FD04B2">
        <w:rPr>
          <w:rFonts w:ascii="Arial" w:hAnsi="Arial" w:cs="Arial"/>
        </w:rPr>
        <w:t>P</w:t>
      </w:r>
      <w:r w:rsidRPr="00FD04B2">
        <w:rPr>
          <w:rFonts w:ascii="Arial" w:hAnsi="Arial" w:cs="Arial"/>
        </w:rPr>
        <w:t xml:space="preserve">ractical, </w:t>
      </w:r>
      <w:r w:rsidR="00BA1E25" w:rsidRPr="00FD04B2">
        <w:rPr>
          <w:rFonts w:ascii="Arial" w:hAnsi="Arial" w:cs="Arial"/>
        </w:rPr>
        <w:t xml:space="preserve">Admittance Slips of trainees, </w:t>
      </w:r>
      <w:r w:rsidRPr="00FD04B2">
        <w:rPr>
          <w:rFonts w:ascii="Arial" w:hAnsi="Arial" w:cs="Arial"/>
        </w:rPr>
        <w:t>Attendance Sheet</w:t>
      </w:r>
      <w:r w:rsidR="00BA1E25" w:rsidRPr="00FD04B2">
        <w:rPr>
          <w:rFonts w:ascii="Arial" w:hAnsi="Arial" w:cs="Arial"/>
        </w:rPr>
        <w:t>s</w:t>
      </w:r>
      <w:r w:rsidRPr="00FD04B2">
        <w:rPr>
          <w:rFonts w:ascii="Arial" w:hAnsi="Arial" w:cs="Arial"/>
        </w:rPr>
        <w:t xml:space="preserve"> &amp; Award Lists)</w:t>
      </w:r>
      <w:r w:rsidRPr="00FD04B2">
        <w:rPr>
          <w:rFonts w:ascii="Arial" w:hAnsi="Arial" w:cs="Arial"/>
          <w:b/>
        </w:rPr>
        <w:t xml:space="preserve"> </w:t>
      </w:r>
      <w:r w:rsidRPr="00FD04B2">
        <w:rPr>
          <w:rFonts w:ascii="Arial" w:hAnsi="Arial" w:cs="Arial"/>
        </w:rPr>
        <w:t>to the institutes</w:t>
      </w:r>
      <w:r w:rsidR="00BE409C" w:rsidRPr="00FD04B2">
        <w:rPr>
          <w:rFonts w:ascii="Arial" w:hAnsi="Arial" w:cs="Arial"/>
        </w:rPr>
        <w:t xml:space="preserve"> before the conduct of examination</w:t>
      </w:r>
      <w:r w:rsidRPr="00FD04B2">
        <w:rPr>
          <w:rFonts w:ascii="Arial" w:hAnsi="Arial" w:cs="Arial"/>
        </w:rPr>
        <w:t>.</w:t>
      </w:r>
    </w:p>
    <w:p w:rsidR="001B7331" w:rsidRPr="00FD04B2" w:rsidRDefault="00B067BF" w:rsidP="00DA5120">
      <w:pPr>
        <w:pStyle w:val="ListParagraph"/>
        <w:numPr>
          <w:ilvl w:val="0"/>
          <w:numId w:val="14"/>
        </w:numPr>
        <w:spacing w:before="240" w:after="400" w:line="360" w:lineRule="auto"/>
        <w:contextualSpacing w:val="0"/>
        <w:jc w:val="both"/>
        <w:rPr>
          <w:rFonts w:ascii="Arial" w:hAnsi="Arial" w:cs="Arial"/>
        </w:rPr>
      </w:pPr>
      <w:r w:rsidRPr="00FD04B2">
        <w:rPr>
          <w:rFonts w:ascii="Arial" w:hAnsi="Arial" w:cs="Arial"/>
        </w:rPr>
        <w:t xml:space="preserve">The institute will </w:t>
      </w:r>
      <w:r w:rsidR="00B725BD" w:rsidRPr="00FD04B2">
        <w:rPr>
          <w:rFonts w:ascii="Arial" w:hAnsi="Arial" w:cs="Arial"/>
        </w:rPr>
        <w:t xml:space="preserve">manage </w:t>
      </w:r>
      <w:r w:rsidRPr="00FD04B2">
        <w:rPr>
          <w:rFonts w:ascii="Arial" w:hAnsi="Arial" w:cs="Arial"/>
        </w:rPr>
        <w:t xml:space="preserve">conduct </w:t>
      </w:r>
      <w:r w:rsidR="00B725BD" w:rsidRPr="00FD04B2">
        <w:rPr>
          <w:rFonts w:ascii="Arial" w:hAnsi="Arial" w:cs="Arial"/>
        </w:rPr>
        <w:t>of</w:t>
      </w:r>
      <w:r w:rsidRPr="00FD04B2">
        <w:rPr>
          <w:rFonts w:ascii="Arial" w:hAnsi="Arial" w:cs="Arial"/>
        </w:rPr>
        <w:t xml:space="preserve"> examination on the fixed date notified by </w:t>
      </w:r>
      <w:r w:rsidR="00A405C8" w:rsidRPr="00FD04B2">
        <w:rPr>
          <w:rFonts w:ascii="Arial" w:hAnsi="Arial" w:cs="Arial"/>
        </w:rPr>
        <w:t>TTB.</w:t>
      </w:r>
      <w:r w:rsidR="00AB2906" w:rsidRPr="00FD04B2">
        <w:rPr>
          <w:rFonts w:ascii="Arial" w:hAnsi="Arial" w:cs="Arial"/>
        </w:rPr>
        <w:t xml:space="preserve"> </w:t>
      </w:r>
      <w:r w:rsidR="001B7331" w:rsidRPr="00FD04B2">
        <w:rPr>
          <w:rFonts w:ascii="Arial" w:hAnsi="Arial" w:cs="Arial"/>
        </w:rPr>
        <w:t>Conduct of Practical may be</w:t>
      </w:r>
      <w:r w:rsidR="00162785" w:rsidRPr="00FD04B2">
        <w:rPr>
          <w:rFonts w:ascii="Arial" w:hAnsi="Arial" w:cs="Arial"/>
        </w:rPr>
        <w:t xml:space="preserve"> arranged</w:t>
      </w:r>
      <w:r w:rsidR="001B7331" w:rsidRPr="00FD04B2">
        <w:rPr>
          <w:rFonts w:ascii="Arial" w:hAnsi="Arial" w:cs="Arial"/>
        </w:rPr>
        <w:t xml:space="preserve"> in groups, depending upon the workshop facilities. The Principal of Institute will inform TTB</w:t>
      </w:r>
      <w:r w:rsidR="00507A17" w:rsidRPr="00FD04B2">
        <w:rPr>
          <w:rFonts w:ascii="Arial" w:hAnsi="Arial" w:cs="Arial"/>
        </w:rPr>
        <w:t xml:space="preserve"> in advance,</w:t>
      </w:r>
      <w:r w:rsidR="001B7331" w:rsidRPr="00FD04B2">
        <w:rPr>
          <w:rFonts w:ascii="Arial" w:hAnsi="Arial" w:cs="Arial"/>
        </w:rPr>
        <w:t xml:space="preserve"> regarding grouping of trainees along with tim</w:t>
      </w:r>
      <w:r w:rsidR="009728D7" w:rsidRPr="00FD04B2">
        <w:rPr>
          <w:rFonts w:ascii="Arial" w:hAnsi="Arial" w:cs="Arial"/>
        </w:rPr>
        <w:t>ing</w:t>
      </w:r>
      <w:r w:rsidR="001B7331" w:rsidRPr="00FD04B2">
        <w:rPr>
          <w:rFonts w:ascii="Arial" w:hAnsi="Arial" w:cs="Arial"/>
        </w:rPr>
        <w:t xml:space="preserve"> for each group</w:t>
      </w:r>
      <w:r w:rsidR="00125478" w:rsidRPr="00FD04B2">
        <w:rPr>
          <w:rFonts w:ascii="Arial" w:hAnsi="Arial" w:cs="Arial"/>
        </w:rPr>
        <w:t>;</w:t>
      </w:r>
      <w:r w:rsidR="001B7331" w:rsidRPr="00FD04B2">
        <w:rPr>
          <w:rFonts w:ascii="Arial" w:hAnsi="Arial" w:cs="Arial"/>
        </w:rPr>
        <w:t xml:space="preserve"> </w:t>
      </w:r>
      <w:r w:rsidR="00292441" w:rsidRPr="00FD04B2">
        <w:rPr>
          <w:rFonts w:ascii="Arial" w:hAnsi="Arial" w:cs="Arial"/>
        </w:rPr>
        <w:t>s</w:t>
      </w:r>
      <w:r w:rsidR="00D368EB" w:rsidRPr="00FD04B2">
        <w:rPr>
          <w:rFonts w:ascii="Arial" w:hAnsi="Arial" w:cs="Arial"/>
        </w:rPr>
        <w:t>o that Inspection Teams may be informed accordingly.</w:t>
      </w:r>
    </w:p>
    <w:p w:rsidR="00A738C5" w:rsidRPr="00FD04B2" w:rsidRDefault="00EE7094" w:rsidP="00DA5120">
      <w:pPr>
        <w:pStyle w:val="ListParagraph"/>
        <w:numPr>
          <w:ilvl w:val="0"/>
          <w:numId w:val="14"/>
        </w:numPr>
        <w:spacing w:before="240" w:after="400" w:line="360" w:lineRule="auto"/>
        <w:contextualSpacing w:val="0"/>
        <w:jc w:val="both"/>
        <w:rPr>
          <w:rFonts w:ascii="Arial" w:hAnsi="Arial" w:cs="Arial"/>
        </w:rPr>
      </w:pPr>
      <w:r w:rsidRPr="00FD04B2">
        <w:rPr>
          <w:rFonts w:ascii="Arial" w:hAnsi="Arial" w:cs="Arial"/>
        </w:rPr>
        <w:t xml:space="preserve">During examination, the trainees will keep </w:t>
      </w:r>
      <w:r w:rsidR="00217D8A" w:rsidRPr="00FD04B2">
        <w:rPr>
          <w:rFonts w:ascii="Arial" w:hAnsi="Arial" w:cs="Arial"/>
        </w:rPr>
        <w:t xml:space="preserve">Admittance Slip </w:t>
      </w:r>
      <w:r w:rsidRPr="00FD04B2">
        <w:rPr>
          <w:rFonts w:ascii="Arial" w:hAnsi="Arial" w:cs="Arial"/>
        </w:rPr>
        <w:t>attached/ fixed on their shirt for their identity.</w:t>
      </w:r>
    </w:p>
    <w:p w:rsidR="00797639" w:rsidRPr="00FD04B2" w:rsidRDefault="009626D0" w:rsidP="00DA5120">
      <w:pPr>
        <w:numPr>
          <w:ilvl w:val="0"/>
          <w:numId w:val="14"/>
        </w:numPr>
        <w:spacing w:before="240" w:after="400" w:line="360" w:lineRule="auto"/>
        <w:jc w:val="both"/>
        <w:rPr>
          <w:rFonts w:ascii="Arial" w:hAnsi="Arial" w:cs="Arial"/>
        </w:rPr>
      </w:pPr>
      <w:r w:rsidRPr="00FD04B2">
        <w:rPr>
          <w:rFonts w:ascii="Arial" w:hAnsi="Arial" w:cs="Arial"/>
        </w:rPr>
        <w:t xml:space="preserve">TTB will depute Examination </w:t>
      </w:r>
      <w:r w:rsidR="002043A6" w:rsidRPr="00FD04B2">
        <w:rPr>
          <w:rFonts w:ascii="Arial" w:hAnsi="Arial" w:cs="Arial"/>
        </w:rPr>
        <w:t>Panel;</w:t>
      </w:r>
      <w:r w:rsidR="003C7B1B" w:rsidRPr="00FD04B2">
        <w:rPr>
          <w:rFonts w:ascii="Arial" w:hAnsi="Arial" w:cs="Arial"/>
        </w:rPr>
        <w:t xml:space="preserve"> consist of </w:t>
      </w:r>
      <w:r w:rsidR="00150BE3" w:rsidRPr="00FD04B2">
        <w:rPr>
          <w:rFonts w:ascii="Arial" w:hAnsi="Arial" w:cs="Arial"/>
        </w:rPr>
        <w:t xml:space="preserve">instructor / teacher from </w:t>
      </w:r>
      <w:r w:rsidR="003C7B1B" w:rsidRPr="00FD04B2">
        <w:rPr>
          <w:rFonts w:ascii="Arial" w:hAnsi="Arial" w:cs="Arial"/>
        </w:rPr>
        <w:t>relevant trades</w:t>
      </w:r>
      <w:r w:rsidR="004F34A2" w:rsidRPr="00FD04B2">
        <w:rPr>
          <w:rFonts w:ascii="Arial" w:hAnsi="Arial" w:cs="Arial"/>
        </w:rPr>
        <w:t>.</w:t>
      </w:r>
      <w:r w:rsidRPr="00FD04B2">
        <w:rPr>
          <w:rFonts w:ascii="Arial" w:hAnsi="Arial" w:cs="Arial"/>
        </w:rPr>
        <w:t xml:space="preserve"> </w:t>
      </w:r>
      <w:r w:rsidR="00FA5A04" w:rsidRPr="00FD04B2">
        <w:rPr>
          <w:rFonts w:ascii="Arial" w:hAnsi="Arial" w:cs="Arial"/>
        </w:rPr>
        <w:t xml:space="preserve">TTB </w:t>
      </w:r>
      <w:r w:rsidRPr="00FD04B2">
        <w:rPr>
          <w:rFonts w:ascii="Arial" w:hAnsi="Arial" w:cs="Arial"/>
        </w:rPr>
        <w:t>will also</w:t>
      </w:r>
      <w:r w:rsidR="00FA5A04" w:rsidRPr="00FD04B2">
        <w:rPr>
          <w:rFonts w:ascii="Arial" w:hAnsi="Arial" w:cs="Arial"/>
        </w:rPr>
        <w:t xml:space="preserve"> depute different officers for inspection as representative of Trade Testing Board.</w:t>
      </w:r>
    </w:p>
    <w:p w:rsidR="00136146" w:rsidRPr="00FD04B2" w:rsidRDefault="00723993" w:rsidP="00DA5120">
      <w:pPr>
        <w:numPr>
          <w:ilvl w:val="0"/>
          <w:numId w:val="14"/>
        </w:numPr>
        <w:spacing w:before="240" w:after="400" w:line="360" w:lineRule="auto"/>
        <w:jc w:val="both"/>
        <w:rPr>
          <w:rFonts w:ascii="Arial" w:hAnsi="Arial" w:cs="Arial"/>
          <w:b/>
          <w:bCs/>
        </w:rPr>
      </w:pPr>
      <w:r w:rsidRPr="00FD04B2">
        <w:rPr>
          <w:rFonts w:ascii="Arial" w:hAnsi="Arial" w:cs="Arial"/>
        </w:rPr>
        <w:t xml:space="preserve">The testing and assessment will be conducted by </w:t>
      </w:r>
      <w:r w:rsidR="002875F5" w:rsidRPr="00FD04B2">
        <w:rPr>
          <w:rFonts w:ascii="Arial" w:hAnsi="Arial" w:cs="Arial"/>
        </w:rPr>
        <w:t>instructor</w:t>
      </w:r>
      <w:r w:rsidR="00A14780" w:rsidRPr="00FD04B2">
        <w:rPr>
          <w:rFonts w:ascii="Arial" w:hAnsi="Arial" w:cs="Arial"/>
        </w:rPr>
        <w:t xml:space="preserve"> </w:t>
      </w:r>
      <w:r w:rsidR="002875F5" w:rsidRPr="00FD04B2">
        <w:rPr>
          <w:rFonts w:ascii="Arial" w:hAnsi="Arial" w:cs="Arial"/>
        </w:rPr>
        <w:t>/</w:t>
      </w:r>
      <w:r w:rsidR="00A14780" w:rsidRPr="00FD04B2">
        <w:rPr>
          <w:rFonts w:ascii="Arial" w:hAnsi="Arial" w:cs="Arial"/>
        </w:rPr>
        <w:t xml:space="preserve"> </w:t>
      </w:r>
      <w:r w:rsidR="002875F5" w:rsidRPr="00FD04B2">
        <w:rPr>
          <w:rFonts w:ascii="Arial" w:hAnsi="Arial" w:cs="Arial"/>
        </w:rPr>
        <w:t>teacher</w:t>
      </w:r>
      <w:r w:rsidR="003C7B1B" w:rsidRPr="00FD04B2">
        <w:rPr>
          <w:rFonts w:ascii="Arial" w:hAnsi="Arial" w:cs="Arial"/>
        </w:rPr>
        <w:t xml:space="preserve"> deputed</w:t>
      </w:r>
      <w:r w:rsidR="00125478" w:rsidRPr="00FD04B2">
        <w:rPr>
          <w:rFonts w:ascii="Arial" w:hAnsi="Arial" w:cs="Arial"/>
        </w:rPr>
        <w:t xml:space="preserve"> </w:t>
      </w:r>
      <w:r w:rsidR="00BF4AF9" w:rsidRPr="00FD04B2">
        <w:rPr>
          <w:rFonts w:ascii="Arial" w:hAnsi="Arial" w:cs="Arial"/>
        </w:rPr>
        <w:t>in Examination Panel</w:t>
      </w:r>
      <w:r w:rsidR="00125478" w:rsidRPr="00FD04B2">
        <w:rPr>
          <w:rFonts w:ascii="Arial" w:hAnsi="Arial" w:cs="Arial"/>
        </w:rPr>
        <w:t>,</w:t>
      </w:r>
      <w:r w:rsidR="00297C03" w:rsidRPr="00FD04B2">
        <w:rPr>
          <w:rFonts w:ascii="Arial" w:hAnsi="Arial" w:cs="Arial"/>
        </w:rPr>
        <w:t xml:space="preserve"> as per marking criteria specified by TTB. </w:t>
      </w:r>
      <w:r w:rsidR="0050266C" w:rsidRPr="00FD04B2">
        <w:rPr>
          <w:rFonts w:ascii="Arial" w:hAnsi="Arial" w:cs="Arial"/>
        </w:rPr>
        <w:t xml:space="preserve"> </w:t>
      </w:r>
      <w:r w:rsidR="00CF6E8D" w:rsidRPr="00FD04B2">
        <w:rPr>
          <w:rFonts w:ascii="Arial" w:hAnsi="Arial" w:cs="Arial"/>
        </w:rPr>
        <w:t>He</w:t>
      </w:r>
      <w:r w:rsidR="008B6B1E" w:rsidRPr="00FD04B2">
        <w:rPr>
          <w:rFonts w:ascii="Arial" w:hAnsi="Arial" w:cs="Arial"/>
        </w:rPr>
        <w:t xml:space="preserve"> </w:t>
      </w:r>
      <w:r w:rsidR="00CF6E8D" w:rsidRPr="00FD04B2">
        <w:rPr>
          <w:rFonts w:ascii="Arial" w:hAnsi="Arial" w:cs="Arial"/>
        </w:rPr>
        <w:t>/</w:t>
      </w:r>
      <w:r w:rsidR="008B6B1E" w:rsidRPr="00FD04B2">
        <w:rPr>
          <w:rFonts w:ascii="Arial" w:hAnsi="Arial" w:cs="Arial"/>
        </w:rPr>
        <w:t xml:space="preserve"> </w:t>
      </w:r>
      <w:r w:rsidR="00CF6E8D" w:rsidRPr="00FD04B2">
        <w:rPr>
          <w:rFonts w:ascii="Arial" w:hAnsi="Arial" w:cs="Arial"/>
        </w:rPr>
        <w:t xml:space="preserve">She will </w:t>
      </w:r>
      <w:r w:rsidR="00B067BF" w:rsidRPr="00FD04B2">
        <w:rPr>
          <w:rFonts w:ascii="Arial" w:hAnsi="Arial" w:cs="Arial"/>
        </w:rPr>
        <w:t>mark the theory &amp; practical papers and will provide result on the prescribed</w:t>
      </w:r>
      <w:r w:rsidR="00062D8E" w:rsidRPr="00FD04B2">
        <w:rPr>
          <w:rFonts w:ascii="Arial" w:hAnsi="Arial" w:cs="Arial"/>
        </w:rPr>
        <w:t xml:space="preserve"> </w:t>
      </w:r>
      <w:r w:rsidR="00B067BF" w:rsidRPr="00FD04B2">
        <w:rPr>
          <w:rFonts w:ascii="Arial" w:hAnsi="Arial" w:cs="Arial"/>
          <w:b/>
          <w:bCs/>
        </w:rPr>
        <w:t>“</w:t>
      </w:r>
      <w:r w:rsidR="000B1EB3" w:rsidRPr="00FD04B2">
        <w:rPr>
          <w:rFonts w:ascii="Arial" w:hAnsi="Arial" w:cs="Arial"/>
          <w:b/>
          <w:bCs/>
        </w:rPr>
        <w:t>AWARD LISTS</w:t>
      </w:r>
      <w:r w:rsidR="00B067BF" w:rsidRPr="00FD04B2">
        <w:rPr>
          <w:rFonts w:ascii="Arial" w:hAnsi="Arial" w:cs="Arial"/>
          <w:b/>
          <w:bCs/>
        </w:rPr>
        <w:t>”</w:t>
      </w:r>
      <w:r w:rsidR="0050266C" w:rsidRPr="00FD04B2">
        <w:rPr>
          <w:rFonts w:ascii="Arial" w:hAnsi="Arial" w:cs="Arial"/>
          <w:b/>
          <w:bCs/>
        </w:rPr>
        <w:t xml:space="preserve">. </w:t>
      </w:r>
      <w:r w:rsidR="0050266C" w:rsidRPr="00FD04B2">
        <w:rPr>
          <w:rFonts w:ascii="Arial" w:hAnsi="Arial" w:cs="Arial"/>
          <w:bCs/>
        </w:rPr>
        <w:t xml:space="preserve">Any cutting on AWARD LIST will be verified with signature of concerned </w:t>
      </w:r>
      <w:r w:rsidR="00136146" w:rsidRPr="00FD04B2">
        <w:rPr>
          <w:rFonts w:ascii="Arial" w:hAnsi="Arial" w:cs="Arial"/>
        </w:rPr>
        <w:t xml:space="preserve">instructor / teacher. </w:t>
      </w:r>
    </w:p>
    <w:p w:rsidR="00326B11" w:rsidRPr="00FD04B2" w:rsidRDefault="00326B11" w:rsidP="00326B11">
      <w:pPr>
        <w:numPr>
          <w:ilvl w:val="0"/>
          <w:numId w:val="14"/>
        </w:numPr>
        <w:spacing w:before="240" w:after="400" w:line="360" w:lineRule="auto"/>
        <w:jc w:val="both"/>
        <w:rPr>
          <w:rFonts w:ascii="Arial" w:hAnsi="Arial" w:cs="Arial"/>
          <w:b/>
          <w:bCs/>
        </w:rPr>
      </w:pPr>
      <w:r w:rsidRPr="00FD04B2">
        <w:rPr>
          <w:rFonts w:ascii="Arial" w:hAnsi="Arial" w:cs="Arial"/>
        </w:rPr>
        <w:t>Instructor / teacher of Examination Panel</w:t>
      </w:r>
      <w:r w:rsidRPr="00FD04B2">
        <w:rPr>
          <w:rFonts w:ascii="Arial" w:hAnsi="Arial" w:cs="Arial"/>
          <w:bCs/>
        </w:rPr>
        <w:t xml:space="preserve"> will send sealed </w:t>
      </w:r>
      <w:r w:rsidRPr="00FD04B2">
        <w:rPr>
          <w:rFonts w:ascii="Arial" w:hAnsi="Arial" w:cs="Arial"/>
          <w:b/>
          <w:bCs/>
        </w:rPr>
        <w:t>“AWARD LISTS” and “ATTENDANCE SHEETS” directly to Trade Testing Board, within two days</w:t>
      </w:r>
      <w:r w:rsidRPr="00FD04B2">
        <w:rPr>
          <w:rFonts w:ascii="Arial" w:hAnsi="Arial" w:cs="Arial"/>
          <w:bCs/>
        </w:rPr>
        <w:t xml:space="preserve"> after the conduct of examination.</w:t>
      </w:r>
    </w:p>
    <w:p w:rsidR="00D75412" w:rsidRPr="00FD04B2" w:rsidRDefault="00D75412" w:rsidP="00DA5120">
      <w:pPr>
        <w:numPr>
          <w:ilvl w:val="0"/>
          <w:numId w:val="14"/>
        </w:numPr>
        <w:spacing w:before="240" w:after="400" w:line="360" w:lineRule="auto"/>
        <w:jc w:val="both"/>
        <w:rPr>
          <w:rFonts w:ascii="Arial" w:hAnsi="Arial" w:cs="Arial"/>
          <w:b/>
          <w:bCs/>
        </w:rPr>
      </w:pPr>
      <w:r w:rsidRPr="00FD04B2">
        <w:rPr>
          <w:rFonts w:ascii="Arial" w:hAnsi="Arial" w:cs="Arial"/>
          <w:b/>
        </w:rPr>
        <w:lastRenderedPageBreak/>
        <w:t xml:space="preserve">TTB will not accept entry of any new candidate/name against the registration number already allotted to any other trainee/candidate. </w:t>
      </w:r>
    </w:p>
    <w:p w:rsidR="00B067BF" w:rsidRPr="00FD04B2" w:rsidRDefault="00DC259A" w:rsidP="00DA5120">
      <w:pPr>
        <w:numPr>
          <w:ilvl w:val="0"/>
          <w:numId w:val="14"/>
        </w:numPr>
        <w:spacing w:before="240" w:after="400" w:line="360" w:lineRule="auto"/>
        <w:jc w:val="both"/>
        <w:rPr>
          <w:rFonts w:ascii="Arial" w:hAnsi="Arial" w:cs="Arial"/>
        </w:rPr>
      </w:pPr>
      <w:r w:rsidRPr="00FD04B2">
        <w:rPr>
          <w:rFonts w:ascii="Arial" w:hAnsi="Arial" w:cs="Arial"/>
        </w:rPr>
        <w:t>TTB</w:t>
      </w:r>
      <w:r w:rsidR="00B067BF" w:rsidRPr="00FD04B2">
        <w:rPr>
          <w:rFonts w:ascii="Arial" w:hAnsi="Arial" w:cs="Arial"/>
        </w:rPr>
        <w:t xml:space="preserve"> will </w:t>
      </w:r>
      <w:r w:rsidRPr="00FD04B2">
        <w:rPr>
          <w:rFonts w:ascii="Arial" w:hAnsi="Arial" w:cs="Arial"/>
        </w:rPr>
        <w:t>tabulate</w:t>
      </w:r>
      <w:r w:rsidR="00B067BF" w:rsidRPr="00FD04B2">
        <w:rPr>
          <w:rFonts w:ascii="Arial" w:hAnsi="Arial" w:cs="Arial"/>
        </w:rPr>
        <w:t xml:space="preserve"> result </w:t>
      </w:r>
      <w:r w:rsidR="0081344A" w:rsidRPr="00FD04B2">
        <w:rPr>
          <w:rFonts w:ascii="Arial" w:hAnsi="Arial" w:cs="Arial"/>
        </w:rPr>
        <w:t>in examination software</w:t>
      </w:r>
      <w:r w:rsidR="00B067BF" w:rsidRPr="00FD04B2">
        <w:rPr>
          <w:rFonts w:ascii="Arial" w:hAnsi="Arial" w:cs="Arial"/>
        </w:rPr>
        <w:t xml:space="preserve"> and compile the result of various trades according to the approved assessment and grading system.</w:t>
      </w:r>
      <w:r w:rsidR="00B03209" w:rsidRPr="00FD04B2">
        <w:rPr>
          <w:rFonts w:ascii="Arial" w:hAnsi="Arial" w:cs="Arial"/>
        </w:rPr>
        <w:t xml:space="preserve">  </w:t>
      </w:r>
      <w:r w:rsidR="00B067BF" w:rsidRPr="00FD04B2">
        <w:rPr>
          <w:rFonts w:ascii="Arial" w:hAnsi="Arial" w:cs="Arial"/>
        </w:rPr>
        <w:t xml:space="preserve"> </w:t>
      </w:r>
      <w:r w:rsidR="00B56D6A" w:rsidRPr="00FD04B2">
        <w:rPr>
          <w:rFonts w:ascii="Arial" w:hAnsi="Arial" w:cs="Arial"/>
        </w:rPr>
        <w:t>A copy of result</w:t>
      </w:r>
      <w:r w:rsidR="00B03209" w:rsidRPr="00FD04B2">
        <w:rPr>
          <w:rFonts w:ascii="Arial" w:hAnsi="Arial" w:cs="Arial"/>
        </w:rPr>
        <w:t>, duly approved by Chairperson TTB,</w:t>
      </w:r>
      <w:r w:rsidR="00B56D6A" w:rsidRPr="00FD04B2">
        <w:rPr>
          <w:rFonts w:ascii="Arial" w:hAnsi="Arial" w:cs="Arial"/>
        </w:rPr>
        <w:t xml:space="preserve"> will be provided </w:t>
      </w:r>
      <w:r w:rsidR="002C729F" w:rsidRPr="00FD04B2">
        <w:rPr>
          <w:rFonts w:ascii="Arial" w:hAnsi="Arial" w:cs="Arial"/>
        </w:rPr>
        <w:t xml:space="preserve">to </w:t>
      </w:r>
      <w:r w:rsidR="00C34E32" w:rsidRPr="00FD04B2">
        <w:rPr>
          <w:rFonts w:ascii="Arial" w:hAnsi="Arial" w:cs="Arial"/>
        </w:rPr>
        <w:t>the</w:t>
      </w:r>
      <w:r w:rsidR="00C07316" w:rsidRPr="00FD04B2">
        <w:rPr>
          <w:rFonts w:ascii="Arial" w:hAnsi="Arial" w:cs="Arial"/>
        </w:rPr>
        <w:t xml:space="preserve"> </w:t>
      </w:r>
      <w:r w:rsidR="00B03209" w:rsidRPr="00FD04B2">
        <w:rPr>
          <w:rFonts w:ascii="Arial" w:hAnsi="Arial" w:cs="Arial"/>
        </w:rPr>
        <w:t>Institute</w:t>
      </w:r>
      <w:r w:rsidR="00516425" w:rsidRPr="00FD04B2">
        <w:rPr>
          <w:rFonts w:ascii="Arial" w:hAnsi="Arial" w:cs="Arial"/>
        </w:rPr>
        <w:t>s</w:t>
      </w:r>
      <w:r w:rsidR="002C729F" w:rsidRPr="00FD04B2">
        <w:rPr>
          <w:rFonts w:ascii="Arial" w:hAnsi="Arial" w:cs="Arial"/>
        </w:rPr>
        <w:t>.</w:t>
      </w:r>
    </w:p>
    <w:p w:rsidR="002A3CEE" w:rsidRPr="00FD04B2" w:rsidRDefault="00327943" w:rsidP="002A3CEE">
      <w:pPr>
        <w:numPr>
          <w:ilvl w:val="0"/>
          <w:numId w:val="14"/>
        </w:numPr>
        <w:spacing w:before="240" w:after="400" w:line="360" w:lineRule="auto"/>
        <w:jc w:val="both"/>
        <w:rPr>
          <w:rFonts w:ascii="Arial" w:hAnsi="Arial" w:cs="Arial"/>
        </w:rPr>
      </w:pPr>
      <w:r w:rsidRPr="00FD04B2">
        <w:rPr>
          <w:rFonts w:ascii="Arial" w:hAnsi="Arial" w:cs="Arial"/>
        </w:rPr>
        <w:t>TTB</w:t>
      </w:r>
      <w:r w:rsidR="00B067BF" w:rsidRPr="00FD04B2">
        <w:rPr>
          <w:rFonts w:ascii="Arial" w:hAnsi="Arial" w:cs="Arial"/>
        </w:rPr>
        <w:t xml:space="preserve"> will prepare the Certificates and</w:t>
      </w:r>
      <w:r w:rsidR="00F97AA8" w:rsidRPr="00FD04B2">
        <w:rPr>
          <w:rFonts w:ascii="Arial" w:hAnsi="Arial" w:cs="Arial"/>
        </w:rPr>
        <w:t xml:space="preserve"> the same will be provided to the institutes within one month after declaration of result.</w:t>
      </w:r>
      <w:r w:rsidR="00636103" w:rsidRPr="00FD04B2">
        <w:rPr>
          <w:rFonts w:ascii="Arial" w:hAnsi="Arial" w:cs="Arial"/>
        </w:rPr>
        <w:t xml:space="preserve"> </w:t>
      </w:r>
      <w:r w:rsidR="00507A17" w:rsidRPr="00FD04B2">
        <w:rPr>
          <w:rFonts w:ascii="Arial" w:hAnsi="Arial" w:cs="Arial"/>
        </w:rPr>
        <w:t xml:space="preserve">The </w:t>
      </w:r>
      <w:r w:rsidR="00A55967" w:rsidRPr="00FD04B2">
        <w:rPr>
          <w:rFonts w:ascii="Arial" w:hAnsi="Arial" w:cs="Arial"/>
        </w:rPr>
        <w:t>Principal of Institute will provide “</w:t>
      </w:r>
      <w:r w:rsidR="00A55967" w:rsidRPr="00FD04B2">
        <w:rPr>
          <w:rFonts w:ascii="Arial" w:hAnsi="Arial" w:cs="Arial"/>
          <w:b/>
        </w:rPr>
        <w:t xml:space="preserve">Acknowledgement Receipt” </w:t>
      </w:r>
      <w:r w:rsidR="00A55967" w:rsidRPr="00FD04B2">
        <w:rPr>
          <w:rFonts w:ascii="Arial" w:hAnsi="Arial" w:cs="Arial"/>
        </w:rPr>
        <w:t xml:space="preserve">to TTB, within one week after receipt of </w:t>
      </w:r>
      <w:r w:rsidR="00EE3AE5" w:rsidRPr="00FD04B2">
        <w:rPr>
          <w:rFonts w:ascii="Arial" w:hAnsi="Arial" w:cs="Arial"/>
        </w:rPr>
        <w:t xml:space="preserve">these </w:t>
      </w:r>
      <w:r w:rsidR="00A55967" w:rsidRPr="00FD04B2">
        <w:rPr>
          <w:rFonts w:ascii="Arial" w:hAnsi="Arial" w:cs="Arial"/>
        </w:rPr>
        <w:t xml:space="preserve">certificates. </w:t>
      </w:r>
    </w:p>
    <w:p w:rsidR="00B067BF" w:rsidRPr="00FD04B2" w:rsidRDefault="000F43A4" w:rsidP="002A3CEE">
      <w:pPr>
        <w:numPr>
          <w:ilvl w:val="0"/>
          <w:numId w:val="14"/>
        </w:numPr>
        <w:spacing w:before="240" w:after="400" w:line="360" w:lineRule="auto"/>
        <w:jc w:val="both"/>
        <w:rPr>
          <w:rFonts w:ascii="Arial" w:hAnsi="Arial" w:cs="Arial"/>
        </w:rPr>
      </w:pPr>
      <w:r w:rsidRPr="00FD04B2">
        <w:rPr>
          <w:rFonts w:ascii="Arial" w:hAnsi="Arial" w:cs="Arial"/>
        </w:rPr>
        <w:t>T</w:t>
      </w:r>
      <w:r w:rsidR="00A2248C" w:rsidRPr="00FD04B2">
        <w:rPr>
          <w:rFonts w:ascii="Arial" w:hAnsi="Arial" w:cs="Arial"/>
        </w:rPr>
        <w:t xml:space="preserve">he officers of TTB will remain in touch with </w:t>
      </w:r>
      <w:r w:rsidR="009128F7" w:rsidRPr="00FD04B2">
        <w:rPr>
          <w:rFonts w:ascii="Arial" w:hAnsi="Arial" w:cs="Arial"/>
        </w:rPr>
        <w:t xml:space="preserve">Institutes &amp; </w:t>
      </w:r>
      <w:r w:rsidR="00A2248C" w:rsidRPr="00FD04B2">
        <w:rPr>
          <w:rFonts w:ascii="Arial" w:hAnsi="Arial" w:cs="Arial"/>
        </w:rPr>
        <w:t>District Managers to resolve issue</w:t>
      </w:r>
      <w:r w:rsidR="004C3C9C" w:rsidRPr="00FD04B2">
        <w:rPr>
          <w:rFonts w:ascii="Arial" w:hAnsi="Arial" w:cs="Arial"/>
        </w:rPr>
        <w:t>,</w:t>
      </w:r>
      <w:r w:rsidR="00A2248C" w:rsidRPr="00FD04B2">
        <w:rPr>
          <w:rFonts w:ascii="Arial" w:hAnsi="Arial" w:cs="Arial"/>
        </w:rPr>
        <w:t xml:space="preserve"> if any</w:t>
      </w:r>
      <w:r w:rsidR="00A2248C" w:rsidRPr="00FD04B2">
        <w:rPr>
          <w:rFonts w:ascii="Arial" w:hAnsi="Arial" w:cs="Arial"/>
          <w:b/>
        </w:rPr>
        <w:t>.</w:t>
      </w:r>
      <w:r w:rsidR="008E03C2" w:rsidRPr="00FD04B2">
        <w:rPr>
          <w:rFonts w:ascii="Arial" w:hAnsi="Arial" w:cs="Arial"/>
          <w:b/>
        </w:rPr>
        <w:t xml:space="preserve"> Kindly contact on V.Phone: 042-99239756</w:t>
      </w:r>
      <w:r w:rsidR="00DA11B6" w:rsidRPr="00FD04B2">
        <w:rPr>
          <w:rFonts w:ascii="Arial" w:hAnsi="Arial" w:cs="Arial"/>
          <w:b/>
        </w:rPr>
        <w:t xml:space="preserve">. </w:t>
      </w:r>
    </w:p>
    <w:p w:rsidR="00421854" w:rsidRDefault="00421854" w:rsidP="00421854">
      <w:pPr>
        <w:spacing w:before="240" w:after="400" w:line="360" w:lineRule="auto"/>
        <w:jc w:val="both"/>
        <w:rPr>
          <w:rFonts w:ascii="Arial" w:hAnsi="Arial" w:cs="Arial"/>
          <w:b/>
        </w:rPr>
      </w:pPr>
    </w:p>
    <w:p w:rsidR="00421854" w:rsidRDefault="00421854" w:rsidP="00421854">
      <w:pPr>
        <w:spacing w:before="240" w:after="400" w:line="360" w:lineRule="auto"/>
        <w:jc w:val="both"/>
        <w:rPr>
          <w:rFonts w:ascii="Arial" w:hAnsi="Arial" w:cs="Arial"/>
          <w:b/>
        </w:rPr>
      </w:pPr>
    </w:p>
    <w:p w:rsidR="00421854" w:rsidRDefault="00421854" w:rsidP="00421854">
      <w:pPr>
        <w:spacing w:before="240" w:after="400" w:line="360" w:lineRule="auto"/>
        <w:jc w:val="both"/>
        <w:rPr>
          <w:rFonts w:ascii="Arial" w:hAnsi="Arial" w:cs="Arial"/>
          <w:b/>
        </w:rPr>
      </w:pPr>
    </w:p>
    <w:p w:rsidR="00421854" w:rsidRDefault="00421854" w:rsidP="00421854">
      <w:pPr>
        <w:spacing w:before="240" w:after="400" w:line="360" w:lineRule="auto"/>
        <w:jc w:val="both"/>
        <w:rPr>
          <w:rFonts w:ascii="Arial" w:hAnsi="Arial" w:cs="Arial"/>
          <w:b/>
        </w:rPr>
      </w:pPr>
    </w:p>
    <w:p w:rsidR="00421854" w:rsidRDefault="00421854" w:rsidP="00421854">
      <w:pPr>
        <w:spacing w:before="240" w:after="400" w:line="360" w:lineRule="auto"/>
        <w:jc w:val="both"/>
        <w:rPr>
          <w:rFonts w:ascii="Arial" w:hAnsi="Arial" w:cs="Arial"/>
          <w:b/>
        </w:rPr>
      </w:pPr>
    </w:p>
    <w:p w:rsidR="00421854" w:rsidRDefault="00421854" w:rsidP="00421854">
      <w:pPr>
        <w:spacing w:before="240" w:after="400" w:line="360" w:lineRule="auto"/>
        <w:jc w:val="both"/>
        <w:rPr>
          <w:rFonts w:ascii="Arial" w:hAnsi="Arial" w:cs="Arial"/>
          <w:b/>
        </w:rPr>
      </w:pPr>
    </w:p>
    <w:p w:rsidR="00421854" w:rsidRDefault="00421854" w:rsidP="00421854">
      <w:pPr>
        <w:spacing w:before="240" w:after="400" w:line="360" w:lineRule="auto"/>
        <w:jc w:val="both"/>
        <w:rPr>
          <w:rFonts w:ascii="Arial" w:hAnsi="Arial" w:cs="Arial"/>
          <w:b/>
        </w:rPr>
      </w:pPr>
    </w:p>
    <w:p w:rsidR="00421854" w:rsidRDefault="00421854" w:rsidP="00421854">
      <w:pPr>
        <w:spacing w:before="240" w:after="400" w:line="360" w:lineRule="auto"/>
        <w:jc w:val="both"/>
        <w:rPr>
          <w:rFonts w:ascii="Arial" w:hAnsi="Arial" w:cs="Arial"/>
          <w:b/>
        </w:rPr>
      </w:pPr>
    </w:p>
    <w:tbl>
      <w:tblPr>
        <w:tblW w:w="9555" w:type="dxa"/>
        <w:tblInd w:w="93" w:type="dxa"/>
        <w:tblLayout w:type="fixed"/>
        <w:tblLook w:val="04A0"/>
      </w:tblPr>
      <w:tblGrid>
        <w:gridCol w:w="9555"/>
      </w:tblGrid>
      <w:tr w:rsidR="00E34541" w:rsidTr="00BF10AA">
        <w:trPr>
          <w:trHeight w:val="36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41" w:rsidRDefault="00E34541" w:rsidP="00DC52A5">
            <w:pPr>
              <w:spacing w:line="360" w:lineRule="auto"/>
              <w:ind w:left="144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ab/>
              <w:t>ANNEX-TTB-I</w:t>
            </w:r>
          </w:p>
          <w:p w:rsidR="00E34541" w:rsidRDefault="00E34541" w:rsidP="00DC52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34541" w:rsidRDefault="00E34541" w:rsidP="00DC52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GOVERNMENT OF THE PUNJAB</w:t>
            </w:r>
          </w:p>
        </w:tc>
      </w:tr>
      <w:tr w:rsidR="00E34541" w:rsidTr="00BF10AA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41" w:rsidRDefault="00E34541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TECHNICAL EDUCATION &amp; VOCATIONAL TRAINING AUTHORITY</w:t>
            </w:r>
          </w:p>
        </w:tc>
      </w:tr>
      <w:tr w:rsidR="00E34541" w:rsidTr="00BF10AA">
        <w:trPr>
          <w:trHeight w:val="36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41" w:rsidRPr="006D5C7F" w:rsidRDefault="00E34541" w:rsidP="00DC52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5C7F">
              <w:rPr>
                <w:rFonts w:ascii="Arial" w:hAnsi="Arial" w:cs="Arial"/>
                <w:b/>
                <w:bCs/>
                <w:sz w:val="28"/>
                <w:szCs w:val="28"/>
              </w:rPr>
              <w:t>TRADE TESTING BOARD (DEVELOPMENT CELL)</w:t>
            </w:r>
          </w:p>
        </w:tc>
      </w:tr>
      <w:tr w:rsidR="00E34541" w:rsidTr="00BF10AA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13" w:rsidRDefault="00831513" w:rsidP="008315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831513" w:rsidRDefault="00831513" w:rsidP="008315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Registration Schedule of Short Courses</w:t>
            </w:r>
          </w:p>
          <w:p w:rsidR="00E34541" w:rsidRDefault="00831513" w:rsidP="00B630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For The Year- 2015</w:t>
            </w:r>
          </w:p>
        </w:tc>
      </w:tr>
    </w:tbl>
    <w:p w:rsidR="00DA5B7E" w:rsidRDefault="00DA5B7E"/>
    <w:p w:rsidR="00DA5B7E" w:rsidRDefault="00DA5B7E"/>
    <w:tbl>
      <w:tblPr>
        <w:tblW w:w="9195" w:type="dxa"/>
        <w:tblInd w:w="93" w:type="dxa"/>
        <w:tblLayout w:type="fixed"/>
        <w:tblLook w:val="04A0"/>
      </w:tblPr>
      <w:tblGrid>
        <w:gridCol w:w="825"/>
        <w:gridCol w:w="1980"/>
        <w:gridCol w:w="540"/>
        <w:gridCol w:w="810"/>
        <w:gridCol w:w="1620"/>
        <w:gridCol w:w="1710"/>
        <w:gridCol w:w="1710"/>
      </w:tblGrid>
      <w:tr w:rsidR="00410F4B" w:rsidRPr="003279DD" w:rsidTr="00277509">
        <w:trPr>
          <w:trHeight w:val="33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DD" w:rsidRPr="003279DD" w:rsidRDefault="00785D62" w:rsidP="00785D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3279DD" w:rsidRPr="003279DD">
              <w:rPr>
                <w:rFonts w:ascii="Arial" w:hAnsi="Arial" w:cs="Arial"/>
                <w:b/>
                <w:bCs/>
              </w:rPr>
              <w:t>.N</w:t>
            </w:r>
            <w:r w:rsidR="00410F4B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DD">
              <w:rPr>
                <w:rFonts w:ascii="Arial" w:hAnsi="Arial" w:cs="Arial"/>
                <w:b/>
                <w:bCs/>
                <w:sz w:val="22"/>
                <w:szCs w:val="22"/>
              </w:rPr>
              <w:t>Name of Institute/Centre.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9DD">
              <w:rPr>
                <w:rFonts w:ascii="Arial" w:hAnsi="Arial" w:cs="Arial"/>
                <w:b/>
                <w:bCs/>
                <w:sz w:val="18"/>
                <w:szCs w:val="18"/>
              </w:rPr>
              <w:t>Shift.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9DD">
              <w:rPr>
                <w:rFonts w:ascii="Arial" w:hAnsi="Arial" w:cs="Arial"/>
                <w:b/>
                <w:bCs/>
                <w:sz w:val="18"/>
                <w:szCs w:val="18"/>
              </w:rPr>
              <w:t>Duration in Months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Start of Class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9DD">
              <w:rPr>
                <w:rFonts w:ascii="Arial" w:hAnsi="Arial" w:cs="Arial"/>
                <w:b/>
                <w:bCs/>
                <w:sz w:val="16"/>
                <w:szCs w:val="16"/>
              </w:rPr>
              <w:t>Receiving Date of Particulars for Registration.</w:t>
            </w:r>
          </w:p>
        </w:tc>
      </w:tr>
      <w:tr w:rsidR="00277509" w:rsidRPr="003279DD" w:rsidTr="00277509">
        <w:trPr>
          <w:trHeight w:val="33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10F4B" w:rsidRPr="003279DD" w:rsidTr="00277509">
        <w:trPr>
          <w:trHeight w:val="276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BA" w:rsidRDefault="003279DD" w:rsidP="00410F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Last Date of Single Fee</w:t>
            </w:r>
          </w:p>
          <w:p w:rsidR="003279DD" w:rsidRPr="007228BA" w:rsidRDefault="007228BA" w:rsidP="00410F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8BA">
              <w:rPr>
                <w:rFonts w:ascii="Arial" w:hAnsi="Arial" w:cs="Arial"/>
                <w:b/>
                <w:bCs/>
                <w:sz w:val="20"/>
                <w:szCs w:val="20"/>
              </w:rPr>
              <w:t>( Rs .600/- per Trainee)</w:t>
            </w:r>
            <w:r w:rsidR="00785D62" w:rsidRPr="007228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722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Last Date of Double Fee</w:t>
            </w:r>
            <w:r w:rsidR="007228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7228BA" w:rsidRPr="007228BA">
              <w:rPr>
                <w:rFonts w:ascii="Arial" w:hAnsi="Arial" w:cs="Arial"/>
                <w:b/>
                <w:bCs/>
                <w:sz w:val="20"/>
                <w:szCs w:val="20"/>
              </w:rPr>
              <w:t>( Rs .</w:t>
            </w:r>
            <w:r w:rsidR="007228BA">
              <w:rPr>
                <w:rFonts w:ascii="Arial" w:hAnsi="Arial" w:cs="Arial"/>
                <w:b/>
                <w:bCs/>
                <w:sz w:val="20"/>
                <w:szCs w:val="20"/>
              </w:rPr>
              <w:t>1200</w:t>
            </w:r>
            <w:r w:rsidR="007228BA" w:rsidRPr="007228BA">
              <w:rPr>
                <w:rFonts w:ascii="Arial" w:hAnsi="Arial" w:cs="Arial"/>
                <w:b/>
                <w:bCs/>
                <w:sz w:val="20"/>
                <w:szCs w:val="20"/>
              </w:rPr>
              <w:t>/- per Trainee)</w:t>
            </w:r>
          </w:p>
        </w:tc>
      </w:tr>
      <w:tr w:rsidR="00410F4B" w:rsidRPr="003279DD" w:rsidTr="00277509">
        <w:trPr>
          <w:trHeight w:val="276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0F4B" w:rsidRPr="003279DD" w:rsidTr="000B6318">
        <w:trPr>
          <w:trHeight w:val="99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79DD" w:rsidRPr="003279DD" w:rsidTr="000B6318">
        <w:trPr>
          <w:trHeight w:val="9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TEVTA Institutes &amp;</w:t>
            </w:r>
          </w:p>
          <w:p w:rsid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 Affiliated Institutes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All Punjab.</w:t>
            </w:r>
          </w:p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M 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06 M        03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F36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1st Jan</w:t>
            </w:r>
            <w:r w:rsidR="00F363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F36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8th Jan</w:t>
            </w:r>
            <w:r w:rsidR="00F363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3279DD" w:rsidRPr="003279DD" w:rsidRDefault="003279DD" w:rsidP="00F36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15th Jan</w:t>
            </w:r>
            <w:r w:rsidR="00F363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</w:tr>
      <w:tr w:rsidR="003279DD" w:rsidRPr="003279DD" w:rsidTr="000B6318">
        <w:trPr>
          <w:trHeight w:val="9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TEVTA Institutes &amp;</w:t>
            </w:r>
          </w:p>
          <w:p w:rsid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 Affiliated Institutes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All Punjab.</w:t>
            </w:r>
          </w:p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M 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06 M        03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1st April</w:t>
            </w:r>
            <w:r w:rsidR="00F363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8th April</w:t>
            </w:r>
            <w:r w:rsidR="00F363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15th April</w:t>
            </w:r>
            <w:r w:rsidR="00F363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</w:tr>
      <w:tr w:rsidR="003279DD" w:rsidRPr="003279DD" w:rsidTr="000B6318">
        <w:trPr>
          <w:trHeight w:val="9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TEVTA Institutes &amp;</w:t>
            </w:r>
          </w:p>
          <w:p w:rsid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 Affiliated Institutes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All Punjab.</w:t>
            </w:r>
          </w:p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M 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06 M        03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1st July</w:t>
            </w:r>
            <w:r w:rsidR="00F363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8th July</w:t>
            </w:r>
            <w:r w:rsidR="00F363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15th July</w:t>
            </w:r>
            <w:r w:rsidR="00F363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</w:tr>
      <w:tr w:rsidR="003279DD" w:rsidRPr="003279DD" w:rsidTr="000B6318">
        <w:trPr>
          <w:trHeight w:val="9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TEVTA Institutes &amp;</w:t>
            </w:r>
          </w:p>
          <w:p w:rsid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 Affiliated Institutes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All Punjab.</w:t>
            </w:r>
          </w:p>
          <w:p w:rsidR="003279DD" w:rsidRPr="003279DD" w:rsidRDefault="003279DD" w:rsidP="00327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M 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327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06 M        03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F36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1st Oct</w:t>
            </w:r>
            <w:r w:rsidR="00F363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DD" w:rsidRPr="003279DD" w:rsidRDefault="003279DD" w:rsidP="00F36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8th Oct</w:t>
            </w:r>
            <w:r w:rsidR="00F363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3279DD" w:rsidRPr="003279DD" w:rsidRDefault="003279DD" w:rsidP="00F36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15th Oct</w:t>
            </w:r>
            <w:r w:rsidR="00F363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</w:tr>
    </w:tbl>
    <w:p w:rsidR="00A77F14" w:rsidRDefault="00A77F14"/>
    <w:p w:rsidR="00A77F14" w:rsidRPr="00DE21C5" w:rsidRDefault="00DE21C5" w:rsidP="00DE21C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Note:  </w:t>
      </w:r>
      <w:r w:rsidRPr="00DE21C5">
        <w:rPr>
          <w:rFonts w:ascii="Arial" w:hAnsi="Arial" w:cs="Arial"/>
        </w:rPr>
        <w:t>No particulars for Registration shall be entertained after the expiry of above mentioned dates.</w:t>
      </w:r>
    </w:p>
    <w:p w:rsidR="00A77F14" w:rsidRDefault="00A77F14"/>
    <w:p w:rsidR="00A77F14" w:rsidRDefault="00A77F14"/>
    <w:p w:rsidR="00A77F14" w:rsidRDefault="00A77F14"/>
    <w:tbl>
      <w:tblPr>
        <w:tblW w:w="9555" w:type="dxa"/>
        <w:tblInd w:w="93" w:type="dxa"/>
        <w:tblLayout w:type="fixed"/>
        <w:tblLook w:val="04A0"/>
      </w:tblPr>
      <w:tblGrid>
        <w:gridCol w:w="9555"/>
      </w:tblGrid>
      <w:tr w:rsidR="00E83EE7" w:rsidTr="00DC52A5">
        <w:trPr>
          <w:trHeight w:val="36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E7" w:rsidRDefault="00E83EE7" w:rsidP="00DC52A5">
            <w:pPr>
              <w:spacing w:line="360" w:lineRule="auto"/>
              <w:ind w:left="144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ab/>
              <w:t>ANNEX-TTB-II</w:t>
            </w:r>
          </w:p>
          <w:p w:rsidR="00E83EE7" w:rsidRDefault="00E83EE7" w:rsidP="00DC52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GOVERNMENT OF THE PUNJAB</w:t>
            </w:r>
          </w:p>
        </w:tc>
      </w:tr>
      <w:tr w:rsidR="00E83EE7" w:rsidTr="00DC52A5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E7" w:rsidRDefault="00E83EE7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TECHNICAL EDUCATION &amp; VOCATIONAL TRAINING AUTHORITY</w:t>
            </w:r>
          </w:p>
        </w:tc>
      </w:tr>
      <w:tr w:rsidR="00E83EE7" w:rsidTr="00DC52A5">
        <w:trPr>
          <w:trHeight w:val="36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E7" w:rsidRPr="006D5C7F" w:rsidRDefault="00E83EE7" w:rsidP="00DC52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5C7F">
              <w:rPr>
                <w:rFonts w:ascii="Arial" w:hAnsi="Arial" w:cs="Arial"/>
                <w:b/>
                <w:bCs/>
                <w:sz w:val="28"/>
                <w:szCs w:val="28"/>
              </w:rPr>
              <w:t>TRADE TESTING BOARD (DEVELOPMENT CELL)</w:t>
            </w:r>
          </w:p>
        </w:tc>
      </w:tr>
      <w:tr w:rsidR="00E83EE7" w:rsidTr="00DC52A5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E7" w:rsidRDefault="00E83EE7" w:rsidP="00DC52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E83EE7" w:rsidRDefault="00E83EE7" w:rsidP="00E83E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Examination Schedule of Short Courses </w:t>
            </w:r>
          </w:p>
          <w:p w:rsidR="00E83EE7" w:rsidRDefault="00E83EE7" w:rsidP="00E83E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Final &amp; Supplementary</w:t>
            </w:r>
          </w:p>
          <w:p w:rsidR="00E83EE7" w:rsidRDefault="00E83EE7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For The Year- 2015</w:t>
            </w:r>
          </w:p>
        </w:tc>
      </w:tr>
    </w:tbl>
    <w:p w:rsidR="00E83EE7" w:rsidRDefault="00E83EE7"/>
    <w:p w:rsidR="00691E7D" w:rsidRDefault="00691E7D" w:rsidP="00691E7D"/>
    <w:tbl>
      <w:tblPr>
        <w:tblW w:w="9015" w:type="dxa"/>
        <w:tblInd w:w="93" w:type="dxa"/>
        <w:tblLayout w:type="fixed"/>
        <w:tblLook w:val="04A0"/>
      </w:tblPr>
      <w:tblGrid>
        <w:gridCol w:w="825"/>
        <w:gridCol w:w="1980"/>
        <w:gridCol w:w="540"/>
        <w:gridCol w:w="810"/>
        <w:gridCol w:w="1440"/>
        <w:gridCol w:w="1530"/>
        <w:gridCol w:w="1890"/>
      </w:tblGrid>
      <w:tr w:rsidR="00827390" w:rsidRPr="003279DD" w:rsidTr="00F36342">
        <w:trPr>
          <w:trHeight w:val="67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90" w:rsidRPr="003279DD" w:rsidRDefault="00827390" w:rsidP="00DC52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3279DD">
              <w:rPr>
                <w:rFonts w:ascii="Arial" w:hAnsi="Arial" w:cs="Arial"/>
                <w:b/>
                <w:bCs/>
              </w:rPr>
              <w:t>.N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0" w:rsidRPr="003279DD" w:rsidRDefault="00827390" w:rsidP="00DC5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DD">
              <w:rPr>
                <w:rFonts w:ascii="Arial" w:hAnsi="Arial" w:cs="Arial"/>
                <w:b/>
                <w:bCs/>
                <w:sz w:val="22"/>
                <w:szCs w:val="22"/>
              </w:rPr>
              <w:t>Name of Institute/Centre.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390" w:rsidRPr="003279DD" w:rsidRDefault="00827390" w:rsidP="00DC5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9DD">
              <w:rPr>
                <w:rFonts w:ascii="Arial" w:hAnsi="Arial" w:cs="Arial"/>
                <w:b/>
                <w:bCs/>
                <w:sz w:val="18"/>
                <w:szCs w:val="18"/>
              </w:rPr>
              <w:t>Shift.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390" w:rsidRPr="003279DD" w:rsidRDefault="00827390" w:rsidP="00DC5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9DD">
              <w:rPr>
                <w:rFonts w:ascii="Arial" w:hAnsi="Arial" w:cs="Arial"/>
                <w:b/>
                <w:bCs/>
                <w:sz w:val="18"/>
                <w:szCs w:val="18"/>
              </w:rPr>
              <w:t>Duration in Months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0" w:rsidRPr="003279DD" w:rsidRDefault="00827390" w:rsidP="00E976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Receiving Date of Particulars for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Supplementary Trainees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B7E" w:rsidRDefault="008A1B7E" w:rsidP="008A1B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A1B7E" w:rsidRDefault="008A1B7E" w:rsidP="008A1B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1B7E" w:rsidRDefault="008A1B7E" w:rsidP="008A1B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1B7E" w:rsidRPr="00827390" w:rsidRDefault="008A1B7E" w:rsidP="008A1B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3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Conducting  </w:t>
            </w:r>
          </w:p>
          <w:p w:rsidR="00827390" w:rsidRPr="003279DD" w:rsidRDefault="008A1B7E" w:rsidP="008A1B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90">
              <w:rPr>
                <w:rFonts w:ascii="Arial" w:hAnsi="Arial" w:cs="Arial"/>
                <w:b/>
                <w:bCs/>
                <w:sz w:val="20"/>
                <w:szCs w:val="20"/>
              </w:rPr>
              <w:t>Final Trade Test</w:t>
            </w:r>
            <w:r w:rsidR="001C7B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\ Examination</w:t>
            </w:r>
          </w:p>
        </w:tc>
      </w:tr>
      <w:tr w:rsidR="00827390" w:rsidRPr="003279DD" w:rsidTr="00F36342">
        <w:trPr>
          <w:trHeight w:val="156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390" w:rsidRPr="003279DD" w:rsidRDefault="00827390" w:rsidP="00DC52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390" w:rsidRPr="003279DD" w:rsidRDefault="00827390" w:rsidP="00DC52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390" w:rsidRPr="003279DD" w:rsidRDefault="00827390" w:rsidP="00DC52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390" w:rsidRPr="003279DD" w:rsidRDefault="00827390" w:rsidP="00DC52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0" w:rsidRPr="003279DD" w:rsidRDefault="00827390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Last Date of Single Fee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0" w:rsidRPr="003279DD" w:rsidRDefault="00827390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Last Date of Double Fee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90" w:rsidRPr="003279DD" w:rsidRDefault="00827390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CB8" w:rsidRPr="003279DD" w:rsidTr="006458CB">
        <w:trPr>
          <w:trHeight w:val="23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CB8" w:rsidRPr="003279DD" w:rsidRDefault="00277CB8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B8" w:rsidRDefault="00277CB8" w:rsidP="00DC52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TEVTA Institutes &amp;</w:t>
            </w:r>
          </w:p>
          <w:p w:rsidR="00277CB8" w:rsidRDefault="00277CB8" w:rsidP="00DC52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 Affiliated Institutes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All Punjab.</w:t>
            </w:r>
          </w:p>
          <w:p w:rsidR="00277CB8" w:rsidRPr="003279DD" w:rsidRDefault="00277CB8" w:rsidP="00DC52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B8" w:rsidRPr="003279DD" w:rsidRDefault="00277CB8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M E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B8" w:rsidRPr="003279DD" w:rsidRDefault="00277CB8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06 M        03 M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B8" w:rsidRPr="003279DD" w:rsidRDefault="00277CB8" w:rsidP="00277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>2nd Mar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="0080061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277CB8" w:rsidRPr="003279DD" w:rsidRDefault="00277CB8" w:rsidP="00277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9th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="0080061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277CB8" w:rsidRPr="003279DD" w:rsidRDefault="00277CB8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44FC" w:rsidRPr="003279DD" w:rsidTr="00721E98">
        <w:trPr>
          <w:trHeight w:val="69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Default="006944FC" w:rsidP="00DC52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6944FC" w:rsidRPr="003279DD" w:rsidRDefault="006944FC" w:rsidP="00694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30th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="0080061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</w:tr>
      <w:tr w:rsidR="006944FC" w:rsidRPr="003279DD" w:rsidTr="00721E98">
        <w:trPr>
          <w:trHeight w:val="9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Default="006944FC" w:rsidP="00DC52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TEVTA Institutes &amp;</w:t>
            </w:r>
          </w:p>
          <w:p w:rsidR="006944FC" w:rsidRDefault="006944FC" w:rsidP="00DC52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 Affiliated Institutes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All Punjab.</w:t>
            </w:r>
          </w:p>
          <w:p w:rsidR="006944FC" w:rsidRPr="003279DD" w:rsidRDefault="006944FC" w:rsidP="00DC52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M 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06 M        03 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>1st June</w:t>
            </w:r>
            <w:r w:rsidR="0080061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2015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944FC" w:rsidRPr="003279DD" w:rsidRDefault="006944FC" w:rsidP="00277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8th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June</w:t>
            </w:r>
            <w:r w:rsidR="0080061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2015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6944FC" w:rsidRPr="003279DD" w:rsidRDefault="006944FC" w:rsidP="00694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29th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June</w:t>
            </w:r>
            <w:r w:rsidR="0080061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2015</w:t>
            </w:r>
          </w:p>
        </w:tc>
      </w:tr>
      <w:tr w:rsidR="006944FC" w:rsidRPr="003279DD" w:rsidTr="00721E98">
        <w:trPr>
          <w:trHeight w:val="9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Default="006944FC" w:rsidP="00DC52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TEVTA Institutes &amp;</w:t>
            </w:r>
          </w:p>
          <w:p w:rsidR="006944FC" w:rsidRDefault="006944FC" w:rsidP="00DC52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 Affiliated Institutes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All Punjab.</w:t>
            </w:r>
          </w:p>
          <w:p w:rsidR="006944FC" w:rsidRPr="003279DD" w:rsidRDefault="006944FC" w:rsidP="00DC52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M 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06 M        03 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Pr="003279DD" w:rsidRDefault="006944FC" w:rsidP="00277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>1st Sep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tember</w:t>
            </w:r>
            <w:r w:rsidR="0080061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944FC" w:rsidRPr="003279DD" w:rsidRDefault="006944FC" w:rsidP="00277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8th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tember</w:t>
            </w:r>
            <w:r w:rsidR="0080061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6944FC" w:rsidRPr="003279DD" w:rsidRDefault="006944FC" w:rsidP="00694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28th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tember</w:t>
            </w:r>
            <w:r w:rsidR="0080061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</w:tr>
      <w:tr w:rsidR="006944FC" w:rsidRPr="003279DD" w:rsidTr="00721E98">
        <w:trPr>
          <w:trHeight w:val="9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Default="006944FC" w:rsidP="00DC52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TEVTA Institutes &amp;</w:t>
            </w:r>
          </w:p>
          <w:p w:rsidR="006944FC" w:rsidRDefault="006944FC" w:rsidP="00DC52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 Affiliated Institutes</w:t>
            </w: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All Punjab.</w:t>
            </w:r>
          </w:p>
          <w:p w:rsidR="006944FC" w:rsidRPr="003279DD" w:rsidRDefault="006944FC" w:rsidP="00DC52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M 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Pr="003279DD" w:rsidRDefault="006944FC" w:rsidP="00DC5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9DD">
              <w:rPr>
                <w:rFonts w:ascii="Arial" w:hAnsi="Arial" w:cs="Arial"/>
                <w:b/>
                <w:bCs/>
                <w:sz w:val="20"/>
                <w:szCs w:val="20"/>
              </w:rPr>
              <w:t>06 M        03 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FC" w:rsidRPr="003279DD" w:rsidRDefault="006944FC" w:rsidP="00277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>1st  Dec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ember</w:t>
            </w:r>
            <w:r w:rsidR="0080061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944FC" w:rsidRPr="003279DD" w:rsidRDefault="006944FC" w:rsidP="00277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8th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Dec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ember</w:t>
            </w:r>
            <w:r w:rsidR="0080061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6944FC" w:rsidRPr="003279DD" w:rsidRDefault="006944FC" w:rsidP="00694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28th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Dec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ember</w:t>
            </w:r>
            <w:r w:rsidR="0080061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77C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</w:p>
        </w:tc>
      </w:tr>
    </w:tbl>
    <w:p w:rsidR="00691E7D" w:rsidRDefault="00691E7D" w:rsidP="00691E7D"/>
    <w:p w:rsidR="00DE21C5" w:rsidRPr="00DE21C5" w:rsidRDefault="00DE21C5" w:rsidP="00DE21C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Note:  </w:t>
      </w:r>
      <w:r w:rsidRPr="00DE21C5">
        <w:rPr>
          <w:rFonts w:ascii="Arial" w:hAnsi="Arial" w:cs="Arial"/>
        </w:rPr>
        <w:t xml:space="preserve">No particulars for </w:t>
      </w:r>
      <w:r w:rsidR="003D5421">
        <w:rPr>
          <w:rFonts w:ascii="Arial" w:hAnsi="Arial" w:cs="Arial"/>
        </w:rPr>
        <w:t>Examination</w:t>
      </w:r>
      <w:r w:rsidRPr="00DE21C5">
        <w:rPr>
          <w:rFonts w:ascii="Arial" w:hAnsi="Arial" w:cs="Arial"/>
        </w:rPr>
        <w:t xml:space="preserve"> shall be entertained after the expiry of above mentioned dates.</w:t>
      </w:r>
    </w:p>
    <w:p w:rsidR="00691E7D" w:rsidRPr="00DE21C5" w:rsidRDefault="00DE21C5" w:rsidP="00DE21C5">
      <w:pPr>
        <w:ind w:firstLine="720"/>
        <w:rPr>
          <w:rFonts w:ascii="Arial" w:hAnsi="Arial" w:cs="Arial"/>
        </w:rPr>
      </w:pPr>
      <w:r w:rsidRPr="00DE21C5">
        <w:rPr>
          <w:rFonts w:ascii="Arial" w:hAnsi="Arial" w:cs="Arial"/>
        </w:rPr>
        <w:t>Local Holidays will not affect the examination</w:t>
      </w:r>
      <w:r w:rsidR="004E29AE">
        <w:rPr>
          <w:rFonts w:ascii="Arial" w:hAnsi="Arial" w:cs="Arial"/>
        </w:rPr>
        <w:t xml:space="preserve"> date</w:t>
      </w:r>
      <w:r w:rsidRPr="00DE21C5">
        <w:rPr>
          <w:rFonts w:ascii="Arial" w:hAnsi="Arial" w:cs="Arial"/>
        </w:rPr>
        <w:t>.</w:t>
      </w:r>
    </w:p>
    <w:p w:rsidR="00561CDC" w:rsidRDefault="00561CDC" w:rsidP="00423B8B">
      <w:pPr>
        <w:spacing w:line="360" w:lineRule="auto"/>
        <w:ind w:left="1440"/>
        <w:jc w:val="right"/>
        <w:rPr>
          <w:rFonts w:ascii="Arial" w:hAnsi="Arial" w:cs="Arial"/>
          <w:b/>
          <w:bCs/>
          <w:sz w:val="26"/>
          <w:szCs w:val="26"/>
        </w:rPr>
      </w:pPr>
    </w:p>
    <w:p w:rsidR="007E1483" w:rsidRDefault="007E1483" w:rsidP="00423B8B">
      <w:pPr>
        <w:spacing w:line="360" w:lineRule="auto"/>
        <w:ind w:left="1440"/>
        <w:jc w:val="right"/>
        <w:rPr>
          <w:rFonts w:ascii="Arial" w:hAnsi="Arial" w:cs="Arial"/>
          <w:b/>
          <w:bCs/>
          <w:sz w:val="26"/>
          <w:szCs w:val="26"/>
        </w:rPr>
      </w:pPr>
    </w:p>
    <w:p w:rsidR="001042D3" w:rsidRDefault="00423B8B" w:rsidP="00423B8B">
      <w:pPr>
        <w:spacing w:line="360" w:lineRule="auto"/>
        <w:ind w:left="1440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A</w:t>
      </w:r>
      <w:r w:rsidR="00301DDF">
        <w:rPr>
          <w:rFonts w:ascii="Arial" w:hAnsi="Arial" w:cs="Arial"/>
          <w:b/>
          <w:bCs/>
          <w:sz w:val="26"/>
          <w:szCs w:val="26"/>
        </w:rPr>
        <w:t>NNEX</w:t>
      </w:r>
      <w:r>
        <w:rPr>
          <w:rFonts w:ascii="Arial" w:hAnsi="Arial" w:cs="Arial"/>
          <w:b/>
          <w:bCs/>
          <w:sz w:val="26"/>
          <w:szCs w:val="26"/>
        </w:rPr>
        <w:t>-TTB-II</w:t>
      </w:r>
      <w:r w:rsidR="006659B4">
        <w:rPr>
          <w:rFonts w:ascii="Arial" w:hAnsi="Arial" w:cs="Arial"/>
          <w:b/>
          <w:bCs/>
          <w:sz w:val="26"/>
          <w:szCs w:val="26"/>
        </w:rPr>
        <w:t>I</w:t>
      </w:r>
    </w:p>
    <w:p w:rsidR="008810BD" w:rsidRPr="006E616B" w:rsidRDefault="00A34882" w:rsidP="001042D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616B">
        <w:rPr>
          <w:rFonts w:ascii="Arial" w:hAnsi="Arial" w:cs="Arial"/>
          <w:b/>
          <w:sz w:val="28"/>
          <w:szCs w:val="28"/>
          <w:u w:val="single"/>
        </w:rPr>
        <w:t>NATURE OF PAPERS &amp;</w:t>
      </w:r>
    </w:p>
    <w:p w:rsidR="001042D3" w:rsidRPr="006E616B" w:rsidRDefault="00A34882" w:rsidP="001042D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616B">
        <w:rPr>
          <w:rFonts w:ascii="Arial" w:hAnsi="Arial" w:cs="Arial"/>
          <w:b/>
          <w:sz w:val="28"/>
          <w:szCs w:val="28"/>
          <w:u w:val="single"/>
        </w:rPr>
        <w:t xml:space="preserve">METHODOLOGY TO CONDUCT EXAMINATION </w:t>
      </w:r>
    </w:p>
    <w:p w:rsidR="001042D3" w:rsidRPr="006E616B" w:rsidRDefault="001042D3" w:rsidP="001042D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616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34882" w:rsidRPr="006E616B">
        <w:rPr>
          <w:rFonts w:ascii="Arial" w:hAnsi="Arial" w:cs="Arial"/>
          <w:b/>
          <w:sz w:val="28"/>
          <w:szCs w:val="28"/>
          <w:u w:val="single"/>
        </w:rPr>
        <w:t>Short Courses (</w:t>
      </w:r>
      <w:r w:rsidRPr="006E616B">
        <w:rPr>
          <w:rFonts w:ascii="Arial" w:hAnsi="Arial" w:cs="Arial"/>
          <w:b/>
          <w:sz w:val="28"/>
          <w:szCs w:val="28"/>
          <w:u w:val="single"/>
        </w:rPr>
        <w:t>3 &amp; 6-</w:t>
      </w:r>
      <w:r w:rsidR="00A34882" w:rsidRPr="006E616B">
        <w:rPr>
          <w:rFonts w:ascii="Arial" w:hAnsi="Arial" w:cs="Arial"/>
          <w:b/>
          <w:sz w:val="28"/>
          <w:szCs w:val="28"/>
          <w:u w:val="single"/>
        </w:rPr>
        <w:t xml:space="preserve"> Months)</w:t>
      </w:r>
    </w:p>
    <w:p w:rsidR="001042D3" w:rsidRPr="006E616B" w:rsidRDefault="001042D3" w:rsidP="001042D3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042D3" w:rsidRPr="006E616B" w:rsidRDefault="001042D3" w:rsidP="001042D3">
      <w:pPr>
        <w:rPr>
          <w:rFonts w:ascii="Arial" w:hAnsi="Arial" w:cs="Arial"/>
          <w:b/>
          <w:sz w:val="36"/>
          <w:szCs w:val="36"/>
          <w:u w:val="single"/>
        </w:rPr>
      </w:pPr>
      <w:r w:rsidRPr="006E616B">
        <w:rPr>
          <w:rFonts w:ascii="Arial" w:hAnsi="Arial" w:cs="Arial"/>
          <w:b/>
          <w:sz w:val="36"/>
          <w:szCs w:val="36"/>
          <w:u w:val="single"/>
        </w:rPr>
        <w:t>Theory Paper</w:t>
      </w:r>
    </w:p>
    <w:p w:rsidR="001042D3" w:rsidRPr="006E616B" w:rsidRDefault="001042D3" w:rsidP="001042D3">
      <w:pPr>
        <w:numPr>
          <w:ilvl w:val="0"/>
          <w:numId w:val="11"/>
        </w:numPr>
        <w:rPr>
          <w:rFonts w:ascii="Arial" w:hAnsi="Arial" w:cs="Arial"/>
        </w:rPr>
      </w:pPr>
      <w:r w:rsidRPr="006E616B">
        <w:rPr>
          <w:rFonts w:ascii="Arial" w:hAnsi="Arial" w:cs="Arial"/>
        </w:rPr>
        <w:t>One paper consist of questions related to course contents.</w:t>
      </w:r>
      <w:r w:rsidRPr="006E616B">
        <w:rPr>
          <w:rFonts w:ascii="Arial" w:hAnsi="Arial" w:cs="Arial"/>
        </w:rPr>
        <w:tab/>
      </w:r>
    </w:p>
    <w:p w:rsidR="001042D3" w:rsidRPr="006E616B" w:rsidRDefault="001042D3" w:rsidP="001042D3">
      <w:pPr>
        <w:numPr>
          <w:ilvl w:val="0"/>
          <w:numId w:val="13"/>
        </w:numPr>
        <w:rPr>
          <w:rFonts w:ascii="Arial" w:hAnsi="Arial" w:cs="Arial"/>
        </w:rPr>
      </w:pPr>
      <w:r w:rsidRPr="006E616B">
        <w:rPr>
          <w:rFonts w:ascii="Arial" w:hAnsi="Arial" w:cs="Arial"/>
        </w:rPr>
        <w:t>In theory</w:t>
      </w:r>
      <w:r w:rsidR="00AC2129">
        <w:rPr>
          <w:rFonts w:ascii="Arial" w:hAnsi="Arial" w:cs="Arial"/>
        </w:rPr>
        <w:t xml:space="preserve"> Pass Marks will be </w:t>
      </w:r>
      <w:r w:rsidRPr="006E616B">
        <w:rPr>
          <w:rFonts w:ascii="Arial" w:hAnsi="Arial" w:cs="Arial"/>
        </w:rPr>
        <w:t>40%</w:t>
      </w:r>
      <w:r w:rsidR="00AC2129">
        <w:rPr>
          <w:rFonts w:ascii="Arial" w:hAnsi="Arial" w:cs="Arial"/>
        </w:rPr>
        <w:t>.</w:t>
      </w:r>
    </w:p>
    <w:p w:rsidR="001042D3" w:rsidRPr="006E616B" w:rsidRDefault="001042D3" w:rsidP="001042D3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170"/>
        <w:gridCol w:w="1350"/>
        <w:gridCol w:w="2430"/>
        <w:gridCol w:w="1246"/>
        <w:gridCol w:w="1274"/>
      </w:tblGrid>
      <w:tr w:rsidR="001042D3" w:rsidRPr="006E616B" w:rsidTr="003B0645">
        <w:tc>
          <w:tcPr>
            <w:tcW w:w="1728" w:type="dxa"/>
            <w:vMerge w:val="restart"/>
            <w:shd w:val="clear" w:color="auto" w:fill="DBE5F1"/>
            <w:vAlign w:val="center"/>
          </w:tcPr>
          <w:p w:rsidR="001042D3" w:rsidRPr="00195008" w:rsidRDefault="001042D3" w:rsidP="00CA5DFF">
            <w:pPr>
              <w:rPr>
                <w:rFonts w:ascii="Arial" w:hAnsi="Arial" w:cs="Arial"/>
                <w:b/>
              </w:rPr>
            </w:pPr>
            <w:r w:rsidRPr="00195008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170" w:type="dxa"/>
            <w:vMerge w:val="restart"/>
            <w:shd w:val="clear" w:color="auto" w:fill="DBE5F1"/>
            <w:vAlign w:val="center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  <w:r w:rsidRPr="00195008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350" w:type="dxa"/>
            <w:vMerge w:val="restart"/>
            <w:shd w:val="clear" w:color="auto" w:fill="DBE5F1"/>
            <w:vAlign w:val="center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  <w:r w:rsidRPr="00195008">
              <w:rPr>
                <w:rFonts w:ascii="Arial" w:hAnsi="Arial" w:cs="Arial"/>
                <w:b/>
                <w:sz w:val="22"/>
                <w:szCs w:val="22"/>
              </w:rPr>
              <w:t>No. of Questions</w:t>
            </w:r>
          </w:p>
        </w:tc>
        <w:tc>
          <w:tcPr>
            <w:tcW w:w="2430" w:type="dxa"/>
            <w:vMerge w:val="restart"/>
            <w:shd w:val="clear" w:color="auto" w:fill="DBE5F1"/>
            <w:vAlign w:val="center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  <w:r w:rsidRPr="00195008">
              <w:rPr>
                <w:rFonts w:ascii="Arial" w:hAnsi="Arial" w:cs="Arial"/>
                <w:b/>
                <w:sz w:val="22"/>
                <w:szCs w:val="22"/>
              </w:rPr>
              <w:t>Type of Questions</w:t>
            </w:r>
          </w:p>
        </w:tc>
        <w:tc>
          <w:tcPr>
            <w:tcW w:w="2520" w:type="dxa"/>
            <w:gridSpan w:val="2"/>
            <w:shd w:val="clear" w:color="auto" w:fill="DBE5F1"/>
            <w:vAlign w:val="center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  <w:r w:rsidRPr="00195008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1042D3" w:rsidRPr="006E616B" w:rsidTr="003B0645">
        <w:tc>
          <w:tcPr>
            <w:tcW w:w="1728" w:type="dxa"/>
            <w:vMerge/>
            <w:shd w:val="clear" w:color="auto" w:fill="DBE5F1"/>
            <w:vAlign w:val="center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vMerge/>
            <w:shd w:val="clear" w:color="auto" w:fill="DBE5F1"/>
            <w:vAlign w:val="center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Merge/>
            <w:shd w:val="clear" w:color="auto" w:fill="DBE5F1"/>
            <w:vAlign w:val="center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vMerge/>
            <w:shd w:val="clear" w:color="auto" w:fill="DBE5F1"/>
            <w:vAlign w:val="center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6" w:type="dxa"/>
            <w:shd w:val="clear" w:color="auto" w:fill="DBE5F1"/>
            <w:vAlign w:val="center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  <w:r w:rsidRPr="00195008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1274" w:type="dxa"/>
            <w:shd w:val="clear" w:color="auto" w:fill="DBE5F1"/>
            <w:vAlign w:val="center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  <w:r w:rsidRPr="00195008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1042D3" w:rsidRPr="006E616B" w:rsidTr="003B0645">
        <w:tc>
          <w:tcPr>
            <w:tcW w:w="1728" w:type="dxa"/>
            <w:vMerge w:val="restart"/>
            <w:vAlign w:val="center"/>
          </w:tcPr>
          <w:p w:rsidR="001042D3" w:rsidRPr="00EF48DD" w:rsidRDefault="001042D3" w:rsidP="00CA5DFF">
            <w:pPr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b/>
                <w:sz w:val="22"/>
                <w:szCs w:val="22"/>
              </w:rPr>
              <w:t>Theory</w:t>
            </w:r>
          </w:p>
        </w:tc>
        <w:tc>
          <w:tcPr>
            <w:tcW w:w="1170" w:type="dxa"/>
            <w:vMerge w:val="restart"/>
            <w:vAlign w:val="center"/>
          </w:tcPr>
          <w:p w:rsidR="001042D3" w:rsidRPr="00EF48DD" w:rsidRDefault="001042D3" w:rsidP="00CA5DFF">
            <w:pPr>
              <w:jc w:val="center"/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30-min</w:t>
            </w:r>
          </w:p>
        </w:tc>
        <w:tc>
          <w:tcPr>
            <w:tcW w:w="1350" w:type="dxa"/>
            <w:vMerge w:val="restart"/>
            <w:vAlign w:val="center"/>
          </w:tcPr>
          <w:p w:rsidR="001042D3" w:rsidRPr="00EF48DD" w:rsidRDefault="001042D3" w:rsidP="00CA5DFF">
            <w:pPr>
              <w:jc w:val="center"/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20-Qs.</w:t>
            </w:r>
          </w:p>
        </w:tc>
        <w:tc>
          <w:tcPr>
            <w:tcW w:w="2430" w:type="dxa"/>
            <w:vAlign w:val="center"/>
          </w:tcPr>
          <w:p w:rsidR="001042D3" w:rsidRPr="00EF48DD" w:rsidRDefault="001042D3" w:rsidP="00CA5DFF">
            <w:pPr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10-MCQ</w:t>
            </w:r>
          </w:p>
          <w:p w:rsidR="007D76CC" w:rsidRPr="00EF48DD" w:rsidRDefault="007D76CC" w:rsidP="00CA5DFF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vAlign w:val="center"/>
          </w:tcPr>
          <w:p w:rsidR="001042D3" w:rsidRPr="00EF48DD" w:rsidRDefault="001042D3" w:rsidP="00CA5DFF">
            <w:pPr>
              <w:jc w:val="center"/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4" w:type="dxa"/>
            <w:vMerge w:val="restart"/>
            <w:vAlign w:val="center"/>
          </w:tcPr>
          <w:p w:rsidR="001042D3" w:rsidRPr="00EF48DD" w:rsidRDefault="001042D3" w:rsidP="00CA5DFF">
            <w:pPr>
              <w:jc w:val="center"/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20 Marks</w:t>
            </w:r>
          </w:p>
        </w:tc>
      </w:tr>
      <w:tr w:rsidR="001042D3" w:rsidRPr="006E616B" w:rsidTr="003B0645">
        <w:tc>
          <w:tcPr>
            <w:tcW w:w="1728" w:type="dxa"/>
            <w:vMerge/>
            <w:vAlign w:val="center"/>
          </w:tcPr>
          <w:p w:rsidR="001042D3" w:rsidRPr="00EF48DD" w:rsidRDefault="001042D3" w:rsidP="00CA5DF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vAlign w:val="center"/>
          </w:tcPr>
          <w:p w:rsidR="001042D3" w:rsidRPr="00EF48DD" w:rsidRDefault="001042D3" w:rsidP="00CA5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vAlign w:val="center"/>
          </w:tcPr>
          <w:p w:rsidR="001042D3" w:rsidRPr="00EF48DD" w:rsidRDefault="001042D3" w:rsidP="00CA5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1042D3" w:rsidRPr="00EF48DD" w:rsidRDefault="001042D3" w:rsidP="00CA5DFF">
            <w:pPr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10-Fill in the Blank</w:t>
            </w:r>
          </w:p>
          <w:p w:rsidR="007D76CC" w:rsidRPr="00EF48DD" w:rsidRDefault="007D76CC" w:rsidP="00CA5DFF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vAlign w:val="center"/>
          </w:tcPr>
          <w:p w:rsidR="001042D3" w:rsidRPr="00EF48DD" w:rsidRDefault="001042D3" w:rsidP="00CA5DFF">
            <w:pPr>
              <w:jc w:val="center"/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4" w:type="dxa"/>
            <w:vMerge/>
            <w:vAlign w:val="center"/>
          </w:tcPr>
          <w:p w:rsidR="001042D3" w:rsidRPr="00EF48DD" w:rsidRDefault="001042D3" w:rsidP="00CA5DF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42D3" w:rsidRPr="006E616B" w:rsidRDefault="001042D3" w:rsidP="001042D3">
      <w:pPr>
        <w:rPr>
          <w:rFonts w:ascii="Arial" w:hAnsi="Arial" w:cs="Arial"/>
          <w:b/>
          <w:sz w:val="20"/>
          <w:szCs w:val="20"/>
          <w:u w:val="single"/>
        </w:rPr>
      </w:pPr>
    </w:p>
    <w:p w:rsidR="001042D3" w:rsidRPr="006E616B" w:rsidRDefault="001042D3" w:rsidP="001042D3">
      <w:pPr>
        <w:rPr>
          <w:rFonts w:ascii="Arial" w:hAnsi="Arial" w:cs="Arial"/>
          <w:b/>
          <w:sz w:val="36"/>
          <w:szCs w:val="36"/>
          <w:u w:val="single"/>
        </w:rPr>
      </w:pPr>
    </w:p>
    <w:p w:rsidR="001042D3" w:rsidRPr="006E616B" w:rsidRDefault="001042D3" w:rsidP="001042D3">
      <w:pPr>
        <w:rPr>
          <w:rFonts w:ascii="Arial" w:hAnsi="Arial" w:cs="Arial"/>
          <w:b/>
          <w:sz w:val="36"/>
          <w:szCs w:val="36"/>
          <w:u w:val="single"/>
        </w:rPr>
      </w:pPr>
      <w:r w:rsidRPr="006E616B">
        <w:rPr>
          <w:rFonts w:ascii="Arial" w:hAnsi="Arial" w:cs="Arial"/>
          <w:b/>
          <w:sz w:val="36"/>
          <w:szCs w:val="36"/>
          <w:u w:val="single"/>
        </w:rPr>
        <w:t>Practical Test</w:t>
      </w:r>
    </w:p>
    <w:p w:rsidR="001042D3" w:rsidRPr="006E616B" w:rsidRDefault="001042D3" w:rsidP="001042D3">
      <w:pPr>
        <w:numPr>
          <w:ilvl w:val="0"/>
          <w:numId w:val="12"/>
        </w:numPr>
        <w:ind w:left="360"/>
        <w:rPr>
          <w:rFonts w:ascii="Arial" w:hAnsi="Arial" w:cs="Arial"/>
          <w:sz w:val="28"/>
        </w:rPr>
      </w:pPr>
      <w:r w:rsidRPr="006E616B">
        <w:rPr>
          <w:rFonts w:ascii="Arial" w:hAnsi="Arial" w:cs="Arial"/>
        </w:rPr>
        <w:t>Time for practical test is 2- hrs.</w:t>
      </w:r>
    </w:p>
    <w:p w:rsidR="001042D3" w:rsidRPr="006E616B" w:rsidRDefault="001042D3" w:rsidP="001042D3">
      <w:pPr>
        <w:numPr>
          <w:ilvl w:val="0"/>
          <w:numId w:val="12"/>
        </w:numPr>
        <w:ind w:left="360"/>
        <w:rPr>
          <w:rFonts w:ascii="Arial" w:hAnsi="Arial" w:cs="Arial"/>
        </w:rPr>
      </w:pPr>
      <w:r w:rsidRPr="006E616B">
        <w:rPr>
          <w:rFonts w:ascii="Arial" w:hAnsi="Arial" w:cs="Arial"/>
        </w:rPr>
        <w:t xml:space="preserve"> In Practical </w:t>
      </w:r>
      <w:r w:rsidR="00AC2129">
        <w:rPr>
          <w:rFonts w:ascii="Arial" w:hAnsi="Arial" w:cs="Arial"/>
        </w:rPr>
        <w:t xml:space="preserve">Pass Marks will be </w:t>
      </w:r>
      <w:r w:rsidRPr="006E616B">
        <w:rPr>
          <w:rFonts w:ascii="Arial" w:hAnsi="Arial" w:cs="Arial"/>
        </w:rPr>
        <w:t>60%</w:t>
      </w:r>
      <w:r w:rsidR="00AC2129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Y="168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2520"/>
        <w:gridCol w:w="2430"/>
        <w:gridCol w:w="1278"/>
        <w:gridCol w:w="1260"/>
      </w:tblGrid>
      <w:tr w:rsidR="001042D3" w:rsidRPr="006E616B" w:rsidTr="00CA5DFF">
        <w:tc>
          <w:tcPr>
            <w:tcW w:w="1710" w:type="dxa"/>
            <w:vMerge w:val="restart"/>
            <w:shd w:val="clear" w:color="auto" w:fill="DBE5F1"/>
          </w:tcPr>
          <w:p w:rsidR="001042D3" w:rsidRPr="00195008" w:rsidRDefault="001042D3" w:rsidP="00CA5DFF">
            <w:pPr>
              <w:rPr>
                <w:rFonts w:ascii="Arial" w:hAnsi="Arial" w:cs="Arial"/>
                <w:b/>
              </w:rPr>
            </w:pPr>
            <w:r w:rsidRPr="00195008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2520" w:type="dxa"/>
            <w:vMerge w:val="restart"/>
            <w:shd w:val="clear" w:color="auto" w:fill="DBE5F1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  <w:r w:rsidRPr="00195008">
              <w:rPr>
                <w:rFonts w:ascii="Arial" w:hAnsi="Arial" w:cs="Arial"/>
                <w:b/>
                <w:sz w:val="22"/>
                <w:szCs w:val="22"/>
              </w:rPr>
              <w:t>Nature of Test</w:t>
            </w:r>
          </w:p>
        </w:tc>
        <w:tc>
          <w:tcPr>
            <w:tcW w:w="2430" w:type="dxa"/>
            <w:vMerge w:val="restart"/>
            <w:shd w:val="clear" w:color="auto" w:fill="DBE5F1"/>
          </w:tcPr>
          <w:p w:rsidR="001042D3" w:rsidRPr="00195008" w:rsidRDefault="001042D3" w:rsidP="00BB56EA">
            <w:pPr>
              <w:jc w:val="center"/>
              <w:rPr>
                <w:rFonts w:ascii="Arial" w:hAnsi="Arial" w:cs="Arial"/>
                <w:b/>
              </w:rPr>
            </w:pPr>
            <w:r w:rsidRPr="00195008">
              <w:rPr>
                <w:rFonts w:ascii="Arial" w:hAnsi="Arial" w:cs="Arial"/>
                <w:b/>
                <w:sz w:val="22"/>
                <w:szCs w:val="22"/>
              </w:rPr>
              <w:t xml:space="preserve">Assessment </w:t>
            </w:r>
            <w:r w:rsidR="00BB56EA" w:rsidRPr="00195008">
              <w:rPr>
                <w:rFonts w:ascii="Arial" w:hAnsi="Arial" w:cs="Arial"/>
                <w:b/>
                <w:sz w:val="22"/>
                <w:szCs w:val="22"/>
              </w:rPr>
              <w:t>Factors</w:t>
            </w:r>
          </w:p>
        </w:tc>
        <w:tc>
          <w:tcPr>
            <w:tcW w:w="2538" w:type="dxa"/>
            <w:gridSpan w:val="2"/>
            <w:shd w:val="clear" w:color="auto" w:fill="DBE5F1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  <w:r w:rsidRPr="00195008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1042D3" w:rsidRPr="006E616B" w:rsidTr="008819EC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1042D3" w:rsidRPr="00195008" w:rsidRDefault="001042D3" w:rsidP="00CA5DFF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1042D3" w:rsidRPr="00195008" w:rsidRDefault="001042D3" w:rsidP="00CA5DF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1042D3" w:rsidRPr="00195008" w:rsidRDefault="001042D3" w:rsidP="00CA5DF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DBE5F1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  <w:r w:rsidRPr="00195008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BE5F1"/>
          </w:tcPr>
          <w:p w:rsidR="001042D3" w:rsidRPr="00195008" w:rsidRDefault="001042D3" w:rsidP="00CA5DFF">
            <w:pPr>
              <w:jc w:val="center"/>
              <w:rPr>
                <w:rFonts w:ascii="Arial" w:hAnsi="Arial" w:cs="Arial"/>
                <w:b/>
              </w:rPr>
            </w:pPr>
            <w:r w:rsidRPr="00195008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0E2386" w:rsidRPr="006E616B" w:rsidTr="000E2386">
        <w:trPr>
          <w:trHeight w:val="370"/>
        </w:trPr>
        <w:tc>
          <w:tcPr>
            <w:tcW w:w="1710" w:type="dxa"/>
            <w:vMerge w:val="restart"/>
            <w:shd w:val="clear" w:color="auto" w:fill="auto"/>
          </w:tcPr>
          <w:p w:rsidR="000E2386" w:rsidRPr="00EF48DD" w:rsidRDefault="000E2386" w:rsidP="00CA5DFF">
            <w:pPr>
              <w:ind w:left="-18"/>
              <w:rPr>
                <w:rFonts w:ascii="Arial" w:hAnsi="Arial" w:cs="Arial"/>
                <w:b/>
              </w:rPr>
            </w:pPr>
            <w:r w:rsidRPr="00EF48DD">
              <w:rPr>
                <w:rFonts w:ascii="Arial" w:hAnsi="Arial" w:cs="Arial"/>
                <w:b/>
                <w:sz w:val="22"/>
                <w:szCs w:val="22"/>
              </w:rPr>
              <w:t>Preparation of job consist of different parts.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E2386" w:rsidRPr="00EF48DD" w:rsidRDefault="000E2386" w:rsidP="00CA5DFF">
            <w:pPr>
              <w:jc w:val="center"/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One job</w:t>
            </w:r>
          </w:p>
        </w:tc>
        <w:tc>
          <w:tcPr>
            <w:tcW w:w="2430" w:type="dxa"/>
            <w:shd w:val="clear" w:color="auto" w:fill="auto"/>
          </w:tcPr>
          <w:p w:rsidR="000E2386" w:rsidRPr="00EF48DD" w:rsidRDefault="000E2386" w:rsidP="00941058">
            <w:pPr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Completion of job as per requirements.</w:t>
            </w:r>
          </w:p>
          <w:p w:rsidR="00941058" w:rsidRPr="00EF48DD" w:rsidRDefault="00941058" w:rsidP="00941058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0E2386" w:rsidRPr="00EF48DD" w:rsidRDefault="00941058" w:rsidP="00941058">
            <w:pPr>
              <w:jc w:val="center"/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E2386" w:rsidRPr="00EF48DD" w:rsidRDefault="000E2386" w:rsidP="00CA5DFF">
            <w:pPr>
              <w:jc w:val="center"/>
              <w:rPr>
                <w:rFonts w:ascii="Arial" w:hAnsi="Arial" w:cs="Arial"/>
              </w:rPr>
            </w:pPr>
          </w:p>
          <w:p w:rsidR="000E2386" w:rsidRPr="00EF48DD" w:rsidRDefault="000E2386" w:rsidP="00CA5DFF">
            <w:pPr>
              <w:jc w:val="center"/>
              <w:rPr>
                <w:rFonts w:ascii="Arial" w:hAnsi="Arial" w:cs="Arial"/>
              </w:rPr>
            </w:pPr>
          </w:p>
          <w:p w:rsidR="000E2386" w:rsidRPr="00EF48DD" w:rsidRDefault="000E2386" w:rsidP="00CA5DFF">
            <w:pPr>
              <w:jc w:val="center"/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80 Marks</w:t>
            </w:r>
          </w:p>
        </w:tc>
      </w:tr>
      <w:tr w:rsidR="000E2386" w:rsidRPr="006E616B" w:rsidTr="008819EC">
        <w:trPr>
          <w:trHeight w:val="370"/>
        </w:trPr>
        <w:tc>
          <w:tcPr>
            <w:tcW w:w="1710" w:type="dxa"/>
            <w:vMerge/>
            <w:shd w:val="clear" w:color="auto" w:fill="auto"/>
          </w:tcPr>
          <w:p w:rsidR="000E2386" w:rsidRPr="00EF48DD" w:rsidRDefault="000E2386" w:rsidP="00CA5DFF">
            <w:pPr>
              <w:ind w:left="-18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E2386" w:rsidRPr="00EF48DD" w:rsidRDefault="000E2386" w:rsidP="00CA5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shd w:val="clear" w:color="auto" w:fill="auto"/>
          </w:tcPr>
          <w:p w:rsidR="000E2386" w:rsidRPr="00EF48DD" w:rsidRDefault="00941058" w:rsidP="00CA5DFF">
            <w:pPr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Finishing &amp; Quality of work.</w:t>
            </w:r>
          </w:p>
          <w:p w:rsidR="008105CD" w:rsidRPr="00EF48DD" w:rsidRDefault="008105CD" w:rsidP="00CA5DFF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0E2386" w:rsidRPr="00EF48DD" w:rsidRDefault="00B55641" w:rsidP="00CA5DFF">
            <w:pPr>
              <w:jc w:val="center"/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60" w:type="dxa"/>
            <w:vMerge/>
            <w:shd w:val="clear" w:color="auto" w:fill="auto"/>
          </w:tcPr>
          <w:p w:rsidR="000E2386" w:rsidRPr="00EF48DD" w:rsidRDefault="000E2386" w:rsidP="00CA5DFF">
            <w:pPr>
              <w:jc w:val="center"/>
              <w:rPr>
                <w:rFonts w:ascii="Arial" w:hAnsi="Arial" w:cs="Arial"/>
              </w:rPr>
            </w:pPr>
          </w:p>
        </w:tc>
      </w:tr>
      <w:tr w:rsidR="000E2386" w:rsidRPr="006E616B" w:rsidTr="008819EC">
        <w:trPr>
          <w:trHeight w:val="370"/>
        </w:trPr>
        <w:tc>
          <w:tcPr>
            <w:tcW w:w="1710" w:type="dxa"/>
            <w:vMerge/>
            <w:shd w:val="clear" w:color="auto" w:fill="auto"/>
          </w:tcPr>
          <w:p w:rsidR="000E2386" w:rsidRPr="00EF48DD" w:rsidRDefault="000E2386" w:rsidP="00CA5DFF">
            <w:pPr>
              <w:ind w:left="-18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E2386" w:rsidRPr="00EF48DD" w:rsidRDefault="000E2386" w:rsidP="00CA5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shd w:val="clear" w:color="auto" w:fill="auto"/>
          </w:tcPr>
          <w:p w:rsidR="000E2386" w:rsidRPr="00EF48DD" w:rsidRDefault="008105CD" w:rsidP="00CA5DFF">
            <w:pPr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Handling of Tools &amp; machines and Safety Measures.</w:t>
            </w:r>
          </w:p>
          <w:p w:rsidR="00B55641" w:rsidRPr="00EF48DD" w:rsidRDefault="00B55641" w:rsidP="00CA5DFF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0E2386" w:rsidRPr="00EF48DD" w:rsidRDefault="00B55641" w:rsidP="00CA5DFF">
            <w:pPr>
              <w:jc w:val="center"/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vMerge/>
            <w:shd w:val="clear" w:color="auto" w:fill="auto"/>
          </w:tcPr>
          <w:p w:rsidR="000E2386" w:rsidRPr="00EF48DD" w:rsidRDefault="000E2386" w:rsidP="00CA5DFF">
            <w:pPr>
              <w:jc w:val="center"/>
              <w:rPr>
                <w:rFonts w:ascii="Arial" w:hAnsi="Arial" w:cs="Arial"/>
              </w:rPr>
            </w:pPr>
          </w:p>
        </w:tc>
      </w:tr>
      <w:tr w:rsidR="000E2386" w:rsidRPr="006E616B" w:rsidTr="008819EC">
        <w:tc>
          <w:tcPr>
            <w:tcW w:w="1710" w:type="dxa"/>
            <w:shd w:val="clear" w:color="auto" w:fill="auto"/>
          </w:tcPr>
          <w:p w:rsidR="000E2386" w:rsidRPr="00EF48DD" w:rsidRDefault="000E2386" w:rsidP="00CA5DFF">
            <w:pPr>
              <w:rPr>
                <w:rFonts w:ascii="Arial" w:hAnsi="Arial" w:cs="Arial"/>
                <w:b/>
              </w:rPr>
            </w:pPr>
            <w:r w:rsidRPr="00EF48DD">
              <w:rPr>
                <w:rFonts w:ascii="Arial" w:hAnsi="Arial" w:cs="Arial"/>
                <w:b/>
                <w:sz w:val="22"/>
                <w:szCs w:val="22"/>
              </w:rPr>
              <w:t>Viva</w:t>
            </w:r>
          </w:p>
        </w:tc>
        <w:tc>
          <w:tcPr>
            <w:tcW w:w="2520" w:type="dxa"/>
            <w:shd w:val="clear" w:color="auto" w:fill="auto"/>
          </w:tcPr>
          <w:p w:rsidR="000E2386" w:rsidRPr="00EF48DD" w:rsidRDefault="000E2386" w:rsidP="00CA5DFF">
            <w:pPr>
              <w:jc w:val="center"/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5-Qs</w:t>
            </w:r>
          </w:p>
        </w:tc>
        <w:tc>
          <w:tcPr>
            <w:tcW w:w="2430" w:type="dxa"/>
            <w:shd w:val="clear" w:color="auto" w:fill="auto"/>
          </w:tcPr>
          <w:p w:rsidR="000E2386" w:rsidRPr="00EF48DD" w:rsidRDefault="000E2386" w:rsidP="00CA5DFF">
            <w:pPr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Oral</w:t>
            </w:r>
          </w:p>
          <w:p w:rsidR="000E2386" w:rsidRPr="00EF48DD" w:rsidRDefault="000E2386" w:rsidP="00CA5DFF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0E2386" w:rsidRPr="00EF48DD" w:rsidRDefault="000E2386" w:rsidP="00CA5DFF">
            <w:pPr>
              <w:jc w:val="center"/>
              <w:rPr>
                <w:rFonts w:ascii="Arial" w:hAnsi="Arial" w:cs="Arial"/>
              </w:rPr>
            </w:pPr>
            <w:r w:rsidRPr="00EF48D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vMerge/>
            <w:shd w:val="clear" w:color="auto" w:fill="auto"/>
          </w:tcPr>
          <w:p w:rsidR="000E2386" w:rsidRPr="00EF48DD" w:rsidRDefault="000E2386" w:rsidP="00CA5DF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42D3" w:rsidRPr="006E616B" w:rsidRDefault="001042D3" w:rsidP="001042D3">
      <w:pPr>
        <w:ind w:left="360"/>
        <w:rPr>
          <w:rFonts w:ascii="Arial" w:hAnsi="Arial" w:cs="Arial"/>
          <w:b/>
        </w:rPr>
      </w:pPr>
    </w:p>
    <w:p w:rsidR="00D53740" w:rsidRPr="00AE46E1" w:rsidRDefault="00D53740" w:rsidP="007A13A0">
      <w:pPr>
        <w:pStyle w:val="ListParagraph"/>
        <w:numPr>
          <w:ilvl w:val="0"/>
          <w:numId w:val="11"/>
        </w:numPr>
        <w:ind w:left="360"/>
        <w:jc w:val="both"/>
        <w:rPr>
          <w:rFonts w:ascii="Arial" w:hAnsi="Arial" w:cs="Arial"/>
          <w:b/>
        </w:rPr>
      </w:pPr>
      <w:r w:rsidRPr="00AE46E1">
        <w:rPr>
          <w:rFonts w:ascii="Arial" w:hAnsi="Arial" w:cs="Arial"/>
          <w:b/>
        </w:rPr>
        <w:t xml:space="preserve">The </w:t>
      </w:r>
      <w:r w:rsidR="00A81449">
        <w:rPr>
          <w:rFonts w:ascii="Arial" w:hAnsi="Arial" w:cs="Arial"/>
          <w:b/>
        </w:rPr>
        <w:t>testing and a</w:t>
      </w:r>
      <w:r w:rsidRPr="00AE46E1">
        <w:rPr>
          <w:rFonts w:ascii="Arial" w:hAnsi="Arial" w:cs="Arial"/>
          <w:b/>
        </w:rPr>
        <w:t>ssessment shall be conducted</w:t>
      </w:r>
      <w:r w:rsidR="00156F1E" w:rsidRPr="00AE46E1">
        <w:rPr>
          <w:rFonts w:ascii="Arial" w:hAnsi="Arial" w:cs="Arial"/>
          <w:b/>
        </w:rPr>
        <w:t xml:space="preserve"> by</w:t>
      </w:r>
      <w:r w:rsidRPr="00AE46E1">
        <w:rPr>
          <w:rFonts w:ascii="Arial" w:hAnsi="Arial" w:cs="Arial"/>
          <w:b/>
        </w:rPr>
        <w:t xml:space="preserve"> respective institutions under overall supervision of TTB.</w:t>
      </w:r>
    </w:p>
    <w:p w:rsidR="005E7EAC" w:rsidRPr="00AE46E1" w:rsidRDefault="005E7EAC" w:rsidP="007A13A0">
      <w:pPr>
        <w:ind w:left="360" w:hanging="360"/>
        <w:jc w:val="both"/>
        <w:rPr>
          <w:rFonts w:ascii="Arial" w:hAnsi="Arial" w:cs="Arial"/>
          <w:b/>
          <w:u w:val="single"/>
        </w:rPr>
      </w:pPr>
    </w:p>
    <w:p w:rsidR="004A126F" w:rsidRPr="00AE46E1" w:rsidRDefault="005E7EAC" w:rsidP="007A13A0">
      <w:pPr>
        <w:pStyle w:val="ListParagraph"/>
        <w:numPr>
          <w:ilvl w:val="0"/>
          <w:numId w:val="11"/>
        </w:numPr>
        <w:ind w:left="360"/>
        <w:jc w:val="both"/>
        <w:rPr>
          <w:rFonts w:ascii="Arial" w:hAnsi="Arial" w:cs="Arial"/>
          <w:b/>
        </w:rPr>
      </w:pPr>
      <w:r w:rsidRPr="00AE46E1">
        <w:rPr>
          <w:rFonts w:ascii="Arial" w:hAnsi="Arial" w:cs="Arial"/>
          <w:b/>
        </w:rPr>
        <w:t>Theory (30-min) and Practical Test (2- hrs) will be conducted in one day. Trainees may be divided in groups for practical test, if required.</w:t>
      </w:r>
    </w:p>
    <w:p w:rsidR="004A126F" w:rsidRPr="00AE46E1" w:rsidRDefault="004A126F" w:rsidP="007A13A0">
      <w:pPr>
        <w:ind w:left="360" w:hanging="360"/>
        <w:jc w:val="both"/>
        <w:rPr>
          <w:rFonts w:ascii="Arial" w:hAnsi="Arial" w:cs="Arial"/>
          <w:b/>
          <w:bCs/>
        </w:rPr>
      </w:pPr>
    </w:p>
    <w:p w:rsidR="00D53740" w:rsidRPr="00AE46E1" w:rsidRDefault="00D53740" w:rsidP="007A13A0">
      <w:pPr>
        <w:pStyle w:val="ListParagraph"/>
        <w:numPr>
          <w:ilvl w:val="0"/>
          <w:numId w:val="11"/>
        </w:numPr>
        <w:ind w:left="360"/>
        <w:jc w:val="both"/>
        <w:rPr>
          <w:rFonts w:ascii="Arial" w:hAnsi="Arial" w:cs="Arial"/>
          <w:b/>
        </w:rPr>
      </w:pPr>
      <w:r w:rsidRPr="00AE46E1">
        <w:rPr>
          <w:rFonts w:ascii="Arial" w:hAnsi="Arial" w:cs="Arial"/>
          <w:b/>
        </w:rPr>
        <w:t xml:space="preserve">Student below 80 % attendance will not be </w:t>
      </w:r>
      <w:r w:rsidR="000531BC">
        <w:rPr>
          <w:rFonts w:ascii="Arial" w:hAnsi="Arial" w:cs="Arial"/>
          <w:b/>
        </w:rPr>
        <w:t>eligible</w:t>
      </w:r>
      <w:r w:rsidRPr="00AE46E1">
        <w:rPr>
          <w:rFonts w:ascii="Arial" w:hAnsi="Arial" w:cs="Arial"/>
          <w:b/>
        </w:rPr>
        <w:t xml:space="preserve"> to appear in</w:t>
      </w:r>
      <w:r w:rsidR="00C34364">
        <w:rPr>
          <w:rFonts w:ascii="Arial" w:hAnsi="Arial" w:cs="Arial"/>
          <w:b/>
        </w:rPr>
        <w:t xml:space="preserve"> </w:t>
      </w:r>
      <w:r w:rsidRPr="00AE46E1">
        <w:rPr>
          <w:rFonts w:ascii="Arial" w:hAnsi="Arial" w:cs="Arial"/>
          <w:b/>
        </w:rPr>
        <w:t>examination</w:t>
      </w:r>
      <w:r w:rsidR="005679E1">
        <w:rPr>
          <w:rFonts w:ascii="Arial" w:hAnsi="Arial" w:cs="Arial"/>
          <w:b/>
        </w:rPr>
        <w:t>.</w:t>
      </w:r>
    </w:p>
    <w:p w:rsidR="001042D3" w:rsidRDefault="001042D3" w:rsidP="00B067BF">
      <w:pPr>
        <w:spacing w:line="360" w:lineRule="auto"/>
        <w:ind w:left="1440"/>
        <w:jc w:val="both"/>
        <w:rPr>
          <w:rFonts w:ascii="Arial" w:hAnsi="Arial" w:cs="Arial"/>
          <w:b/>
          <w:bCs/>
          <w:sz w:val="26"/>
          <w:szCs w:val="26"/>
        </w:rPr>
      </w:pPr>
    </w:p>
    <w:p w:rsidR="00E1697B" w:rsidRDefault="00E1697B" w:rsidP="00E1697B">
      <w:pPr>
        <w:spacing w:line="360" w:lineRule="auto"/>
        <w:ind w:left="1440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ANNEX-TTB-</w:t>
      </w:r>
      <w:r w:rsidR="003B3A27">
        <w:rPr>
          <w:rFonts w:ascii="Arial" w:hAnsi="Arial" w:cs="Arial"/>
          <w:b/>
          <w:bCs/>
          <w:sz w:val="26"/>
          <w:szCs w:val="26"/>
        </w:rPr>
        <w:t>V</w:t>
      </w:r>
      <w:r>
        <w:rPr>
          <w:rFonts w:ascii="Arial" w:hAnsi="Arial" w:cs="Arial"/>
          <w:b/>
          <w:bCs/>
          <w:sz w:val="26"/>
          <w:szCs w:val="26"/>
        </w:rPr>
        <w:t>I</w:t>
      </w:r>
    </w:p>
    <w:p w:rsidR="00C62E61" w:rsidRDefault="00C62E61" w:rsidP="00C62E61">
      <w:pPr>
        <w:jc w:val="center"/>
        <w:rPr>
          <w:rFonts w:ascii="Tahoma" w:hAnsi="Tahoma"/>
          <w:b/>
          <w:color w:val="000000"/>
          <w:spacing w:val="-4"/>
          <w:u w:val="single"/>
        </w:rPr>
      </w:pPr>
      <w:r>
        <w:rPr>
          <w:rFonts w:ascii="Tahoma" w:hAnsi="Tahoma"/>
          <w:b/>
          <w:color w:val="000000"/>
          <w:spacing w:val="-8"/>
          <w:u w:val="single"/>
        </w:rPr>
        <w:t xml:space="preserve">ADMITTANCE SLIP </w:t>
      </w:r>
      <w:r>
        <w:rPr>
          <w:rFonts w:ascii="Tahoma" w:hAnsi="Tahoma"/>
          <w:b/>
          <w:color w:val="000000"/>
          <w:spacing w:val="-8"/>
          <w:u w:val="single"/>
        </w:rPr>
        <w:br/>
      </w:r>
      <w:r>
        <w:rPr>
          <w:rFonts w:ascii="Tahoma" w:hAnsi="Tahoma"/>
          <w:b/>
          <w:color w:val="000000"/>
          <w:spacing w:val="-4"/>
          <w:u w:val="single"/>
        </w:rPr>
        <w:t>Short Courses</w:t>
      </w:r>
    </w:p>
    <w:tbl>
      <w:tblPr>
        <w:tblStyle w:val="TableGrid"/>
        <w:tblW w:w="0" w:type="auto"/>
        <w:tblInd w:w="378" w:type="dxa"/>
        <w:tblLook w:val="04A0"/>
      </w:tblPr>
      <w:tblGrid>
        <w:gridCol w:w="7380"/>
        <w:gridCol w:w="1818"/>
      </w:tblGrid>
      <w:tr w:rsidR="00C62E61" w:rsidTr="00C62E61">
        <w:trPr>
          <w:trHeight w:val="2357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2E61" w:rsidRDefault="00C62E61">
            <w:pPr>
              <w:tabs>
                <w:tab w:val="right" w:leader="underscore" w:pos="7629"/>
              </w:tabs>
              <w:spacing w:before="120" w:line="360" w:lineRule="auto"/>
              <w:ind w:left="14"/>
              <w:rPr>
                <w:rFonts w:ascii="Tahoma" w:hAnsi="Tahoma"/>
                <w:b/>
                <w:color w:val="000000"/>
                <w:spacing w:val="-4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9"/>
              </w:rPr>
              <w:t>Name of Institute/Center:_______________________________________</w:t>
            </w:r>
          </w:p>
          <w:p w:rsidR="00C62E61" w:rsidRDefault="00C62E61">
            <w:pPr>
              <w:tabs>
                <w:tab w:val="right" w:leader="underscore" w:pos="7629"/>
              </w:tabs>
              <w:spacing w:before="120" w:line="360" w:lineRule="auto"/>
              <w:ind w:left="14"/>
              <w:rPr>
                <w:rFonts w:ascii="Tahoma" w:hAnsi="Tahoma"/>
                <w:b/>
                <w:color w:val="000000"/>
                <w:spacing w:val="-4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9"/>
              </w:rPr>
              <w:t>Name of Trainee:______________________________________________</w:t>
            </w:r>
          </w:p>
          <w:p w:rsidR="00C62E61" w:rsidRDefault="00C62E61">
            <w:pPr>
              <w:tabs>
                <w:tab w:val="right" w:leader="underscore" w:pos="7618"/>
              </w:tabs>
              <w:spacing w:before="120" w:line="360" w:lineRule="auto"/>
              <w:ind w:left="14"/>
              <w:rPr>
                <w:rFonts w:ascii="Tahoma" w:hAnsi="Tahoma"/>
                <w:b/>
                <w:color w:val="000000"/>
                <w:spacing w:val="-4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9"/>
              </w:rPr>
              <w:t>Father's Name:________________________________________________</w:t>
            </w:r>
          </w:p>
          <w:p w:rsidR="00C62E61" w:rsidRDefault="00C62E61">
            <w:pPr>
              <w:tabs>
                <w:tab w:val="right" w:leader="underscore" w:pos="7618"/>
              </w:tabs>
              <w:spacing w:before="120" w:line="360" w:lineRule="auto"/>
              <w:ind w:left="14"/>
              <w:rPr>
                <w:rFonts w:ascii="Tahoma" w:hAnsi="Tahoma"/>
                <w:b/>
                <w:color w:val="000000"/>
                <w:spacing w:val="-6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9"/>
              </w:rPr>
              <w:t>Trade: ____________________________________Duration:____________</w:t>
            </w:r>
          </w:p>
          <w:p w:rsidR="00C62E61" w:rsidRDefault="00C62E61">
            <w:pPr>
              <w:tabs>
                <w:tab w:val="right" w:leader="underscore" w:pos="4608"/>
              </w:tabs>
              <w:spacing w:before="120" w:line="360" w:lineRule="auto"/>
              <w:ind w:left="14"/>
            </w:pPr>
            <w:r>
              <w:rPr>
                <w:rFonts w:ascii="Tahoma" w:hAnsi="Tahoma"/>
                <w:b/>
                <w:color w:val="000000"/>
                <w:spacing w:val="-3"/>
                <w:sz w:val="19"/>
              </w:rPr>
              <w:t>Examination  on: ____________</w:t>
            </w:r>
            <w:r>
              <w:rPr>
                <w:rFonts w:ascii="Tahoma" w:hAnsi="Tahoma"/>
                <w:b/>
                <w:color w:val="000000"/>
                <w:spacing w:val="-4"/>
                <w:sz w:val="19"/>
              </w:rPr>
              <w:t xml:space="preserve"> Signature of Candidate: ______________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E61" w:rsidRDefault="00C62E61">
            <w:pPr>
              <w:jc w:val="center"/>
            </w:pPr>
          </w:p>
          <w:p w:rsidR="00C62E61" w:rsidRDefault="00C62E61">
            <w:pPr>
              <w:jc w:val="center"/>
              <w:rPr>
                <w:rFonts w:ascii="Verdana" w:hAnsi="Verdana"/>
                <w:color w:val="000000"/>
                <w:spacing w:val="-2"/>
                <w:sz w:val="13"/>
              </w:rPr>
            </w:pPr>
          </w:p>
          <w:p w:rsidR="00C62E61" w:rsidRDefault="00C62E61">
            <w:pPr>
              <w:spacing w:before="120" w:line="360" w:lineRule="auto"/>
              <w:jc w:val="center"/>
              <w:rPr>
                <w:rFonts w:ascii="Verdana" w:hAnsi="Verdana"/>
                <w:color w:val="000000"/>
                <w:spacing w:val="-2"/>
                <w:sz w:val="13"/>
              </w:rPr>
            </w:pPr>
            <w:r>
              <w:rPr>
                <w:rFonts w:ascii="Verdana" w:hAnsi="Verdana"/>
                <w:color w:val="000000"/>
                <w:spacing w:val="-2"/>
                <w:sz w:val="13"/>
              </w:rPr>
              <w:t>Write the name of trainee &amp; father’s name on back side of photo</w:t>
            </w:r>
          </w:p>
          <w:p w:rsidR="00C62E61" w:rsidRDefault="00C62E61">
            <w:pPr>
              <w:jc w:val="center"/>
              <w:rPr>
                <w:rFonts w:ascii="Verdana" w:hAnsi="Verdana"/>
                <w:color w:val="000000"/>
                <w:spacing w:val="-2"/>
                <w:sz w:val="13"/>
              </w:rPr>
            </w:pPr>
          </w:p>
          <w:p w:rsidR="00C62E61" w:rsidRDefault="00C62E61">
            <w:pPr>
              <w:jc w:val="center"/>
              <w:rPr>
                <w:rFonts w:ascii="Verdana" w:hAnsi="Verdana"/>
                <w:color w:val="000000"/>
                <w:spacing w:val="-2"/>
                <w:sz w:val="13"/>
              </w:rPr>
            </w:pPr>
            <w:r>
              <w:rPr>
                <w:rFonts w:ascii="Verdana" w:hAnsi="Verdana"/>
                <w:color w:val="000000"/>
                <w:spacing w:val="-2"/>
                <w:sz w:val="13"/>
              </w:rPr>
              <w:t xml:space="preserve">and </w:t>
            </w:r>
          </w:p>
          <w:p w:rsidR="00C62E61" w:rsidRDefault="00C62E61">
            <w:pPr>
              <w:jc w:val="center"/>
            </w:pPr>
            <w:r>
              <w:rPr>
                <w:rFonts w:ascii="Verdana" w:hAnsi="Verdana"/>
                <w:color w:val="000000"/>
                <w:spacing w:val="-2"/>
                <w:sz w:val="13"/>
              </w:rPr>
              <w:t xml:space="preserve"> </w:t>
            </w:r>
            <w:r>
              <w:rPr>
                <w:rFonts w:ascii="Verdana" w:hAnsi="Verdana"/>
                <w:color w:val="000000"/>
                <w:sz w:val="13"/>
              </w:rPr>
              <w:t>Staple Here</w:t>
            </w:r>
          </w:p>
        </w:tc>
      </w:tr>
    </w:tbl>
    <w:p w:rsidR="00C62E61" w:rsidRDefault="00C62E61" w:rsidP="00C62E61">
      <w:pPr>
        <w:tabs>
          <w:tab w:val="right" w:leader="underscore" w:pos="7618"/>
        </w:tabs>
        <w:spacing w:before="288"/>
        <w:ind w:left="8"/>
        <w:rPr>
          <w:rFonts w:ascii="Tahoma" w:hAnsi="Tahoma" w:cstheme="minorBidi"/>
          <w:b/>
          <w:color w:val="000000"/>
          <w:spacing w:val="-4"/>
          <w:sz w:val="19"/>
          <w:szCs w:val="22"/>
        </w:rPr>
      </w:pPr>
      <w:r>
        <w:rPr>
          <w:rFonts w:ascii="Tahoma" w:hAnsi="Tahoma"/>
          <w:b/>
          <w:color w:val="000000"/>
          <w:spacing w:val="-6"/>
          <w:sz w:val="19"/>
        </w:rPr>
        <w:t xml:space="preserve">       Registration  No.  of TTB:__________________________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0"/>
        <w:gridCol w:w="3438"/>
      </w:tblGrid>
      <w:tr w:rsidR="00C62E61" w:rsidTr="00C62E61">
        <w:tc>
          <w:tcPr>
            <w:tcW w:w="5760" w:type="dxa"/>
          </w:tcPr>
          <w:p w:rsidR="00C62E61" w:rsidRDefault="00C62E61">
            <w:pPr>
              <w:tabs>
                <w:tab w:val="right" w:leader="underscore" w:pos="7618"/>
              </w:tabs>
              <w:rPr>
                <w:rFonts w:ascii="Tahoma" w:hAnsi="Tahoma"/>
                <w:b/>
                <w:color w:val="000000"/>
                <w:spacing w:val="-7"/>
                <w:sz w:val="19"/>
              </w:rPr>
            </w:pPr>
          </w:p>
          <w:p w:rsidR="00C62E61" w:rsidRDefault="00C62E61">
            <w:pPr>
              <w:tabs>
                <w:tab w:val="right" w:leader="underscore" w:pos="7618"/>
              </w:tabs>
              <w:rPr>
                <w:rFonts w:ascii="Tahoma" w:hAnsi="Tahoma"/>
                <w:b/>
                <w:color w:val="000000"/>
                <w:spacing w:val="-7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7"/>
                <w:sz w:val="19"/>
              </w:rPr>
              <w:t>___________________</w:t>
            </w:r>
          </w:p>
          <w:p w:rsidR="00C62E61" w:rsidRDefault="00C62E61">
            <w:pPr>
              <w:tabs>
                <w:tab w:val="right" w:leader="underscore" w:pos="7618"/>
              </w:tabs>
              <w:rPr>
                <w:rFonts w:ascii="Tahoma" w:hAnsi="Tahoma"/>
                <w:b/>
                <w:color w:val="000000"/>
                <w:spacing w:val="-7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7"/>
                <w:sz w:val="19"/>
              </w:rPr>
              <w:t xml:space="preserve">     Assistant Manager </w:t>
            </w:r>
          </w:p>
          <w:p w:rsidR="00C62E61" w:rsidRDefault="00C62E61">
            <w:pPr>
              <w:tabs>
                <w:tab w:val="right" w:leader="underscore" w:pos="7618"/>
              </w:tabs>
              <w:rPr>
                <w:rFonts w:ascii="Tahoma" w:hAnsi="Tahoma"/>
                <w:b/>
                <w:color w:val="000000"/>
                <w:spacing w:val="-4"/>
                <w:sz w:val="19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 xml:space="preserve">  Trade Testing Board</w:t>
            </w:r>
          </w:p>
        </w:tc>
        <w:tc>
          <w:tcPr>
            <w:tcW w:w="3438" w:type="dxa"/>
            <w:hideMark/>
          </w:tcPr>
          <w:p w:rsidR="00C62E61" w:rsidRDefault="00C62E61">
            <w:pPr>
              <w:tabs>
                <w:tab w:val="right" w:leader="underscore" w:pos="7618"/>
              </w:tabs>
              <w:spacing w:before="288"/>
              <w:jc w:val="center"/>
              <w:rPr>
                <w:rFonts w:ascii="Tahoma" w:hAnsi="Tahoma"/>
                <w:b/>
                <w:color w:val="000000"/>
                <w:spacing w:val="-4"/>
                <w:sz w:val="19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 xml:space="preserve"> Signature &amp; Stamp </w:t>
            </w:r>
            <w:r>
              <w:rPr>
                <w:rFonts w:ascii="Tahoma" w:hAnsi="Tahoma"/>
                <w:b/>
                <w:color w:val="000000"/>
                <w:spacing w:val="-6"/>
                <w:sz w:val="19"/>
              </w:rPr>
              <w:t>Principal/Head</w:t>
            </w:r>
          </w:p>
        </w:tc>
      </w:tr>
    </w:tbl>
    <w:p w:rsidR="00C62E61" w:rsidRDefault="00AA234F" w:rsidP="00C62E61">
      <w:pPr>
        <w:tabs>
          <w:tab w:val="right" w:leader="underscore" w:pos="7618"/>
        </w:tabs>
        <w:spacing w:before="288"/>
        <w:ind w:left="8"/>
        <w:rPr>
          <w:rFonts w:ascii="Tahoma" w:hAnsi="Tahoma"/>
          <w:b/>
          <w:color w:val="000000"/>
          <w:spacing w:val="-4"/>
          <w:sz w:val="19"/>
        </w:rPr>
      </w:pPr>
      <w:r>
        <w:rPr>
          <w:rFonts w:ascii="Tahoma" w:hAnsi="Tahoma"/>
          <w:b/>
          <w:color w:val="000000"/>
          <w:spacing w:val="-4"/>
          <w:sz w:val="19"/>
        </w:rPr>
        <w:t>_____________________________________________________________________________</w:t>
      </w:r>
    </w:p>
    <w:p w:rsidR="00C62E61" w:rsidRDefault="00C62E61" w:rsidP="00C62E61">
      <w:pPr>
        <w:tabs>
          <w:tab w:val="right" w:leader="underscore" w:pos="7618"/>
        </w:tabs>
        <w:spacing w:before="288"/>
        <w:ind w:left="8"/>
        <w:rPr>
          <w:rFonts w:ascii="Tahoma" w:hAnsi="Tahoma"/>
          <w:b/>
          <w:color w:val="000000"/>
          <w:spacing w:val="-4"/>
          <w:sz w:val="19"/>
        </w:rPr>
      </w:pPr>
    </w:p>
    <w:p w:rsidR="00C62E61" w:rsidRDefault="00C62E61" w:rsidP="00C62E61">
      <w:pPr>
        <w:spacing w:line="324" w:lineRule="auto"/>
        <w:jc w:val="center"/>
        <w:rPr>
          <w:rFonts w:ascii="Tahoma" w:hAnsi="Tahoma"/>
          <w:b/>
          <w:color w:val="000000"/>
          <w:spacing w:val="-6"/>
          <w:u w:val="single"/>
        </w:rPr>
      </w:pPr>
      <w:r>
        <w:rPr>
          <w:rFonts w:ascii="Tahoma" w:hAnsi="Tahoma"/>
          <w:b/>
          <w:color w:val="000000"/>
          <w:spacing w:val="-4"/>
          <w:u w:val="single"/>
        </w:rPr>
        <w:t>Copy For</w:t>
      </w:r>
      <w:r>
        <w:rPr>
          <w:rFonts w:ascii="Arial" w:hAnsi="Arial"/>
          <w:color w:val="000000"/>
          <w:spacing w:val="-4"/>
          <w:sz w:val="6"/>
          <w:u w:val="single"/>
        </w:rPr>
        <w:t xml:space="preserve">.  , </w:t>
      </w:r>
      <w:r>
        <w:rPr>
          <w:rFonts w:ascii="Tahoma" w:hAnsi="Tahoma"/>
          <w:b/>
          <w:color w:val="000000"/>
          <w:spacing w:val="-6"/>
          <w:u w:val="single"/>
        </w:rPr>
        <w:t>TTB Record</w:t>
      </w:r>
    </w:p>
    <w:p w:rsidR="00C62E61" w:rsidRDefault="00C62E61" w:rsidP="00C62E61">
      <w:pPr>
        <w:jc w:val="center"/>
        <w:rPr>
          <w:rFonts w:ascii="Tahoma" w:hAnsi="Tahoma"/>
          <w:b/>
          <w:color w:val="000000"/>
          <w:spacing w:val="-4"/>
          <w:u w:val="single"/>
        </w:rPr>
      </w:pPr>
      <w:r>
        <w:rPr>
          <w:rFonts w:ascii="Tahoma" w:hAnsi="Tahoma"/>
          <w:b/>
          <w:color w:val="000000"/>
          <w:spacing w:val="-4"/>
          <w:u w:val="single"/>
        </w:rPr>
        <w:t>Short Courses</w:t>
      </w:r>
    </w:p>
    <w:tbl>
      <w:tblPr>
        <w:tblStyle w:val="TableGrid"/>
        <w:tblW w:w="0" w:type="auto"/>
        <w:tblInd w:w="378" w:type="dxa"/>
        <w:tblLook w:val="04A0"/>
      </w:tblPr>
      <w:tblGrid>
        <w:gridCol w:w="7380"/>
        <w:gridCol w:w="1818"/>
      </w:tblGrid>
      <w:tr w:rsidR="00C62E61" w:rsidTr="00C62E61">
        <w:trPr>
          <w:trHeight w:val="2357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2E61" w:rsidRDefault="00C62E61">
            <w:pPr>
              <w:tabs>
                <w:tab w:val="right" w:leader="underscore" w:pos="7629"/>
              </w:tabs>
              <w:spacing w:before="120" w:line="360" w:lineRule="auto"/>
              <w:ind w:left="14"/>
              <w:rPr>
                <w:rFonts w:ascii="Tahoma" w:hAnsi="Tahoma"/>
                <w:b/>
                <w:color w:val="000000"/>
                <w:spacing w:val="-4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9"/>
              </w:rPr>
              <w:t>Name of Institute/Center:_______________________________________</w:t>
            </w:r>
          </w:p>
          <w:p w:rsidR="00C62E61" w:rsidRDefault="00C62E61">
            <w:pPr>
              <w:tabs>
                <w:tab w:val="right" w:leader="underscore" w:pos="7629"/>
              </w:tabs>
              <w:spacing w:before="120" w:line="360" w:lineRule="auto"/>
              <w:ind w:left="14"/>
              <w:rPr>
                <w:rFonts w:ascii="Tahoma" w:hAnsi="Tahoma"/>
                <w:b/>
                <w:color w:val="000000"/>
                <w:spacing w:val="-4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9"/>
              </w:rPr>
              <w:t>Name of Trainee:______________________________________________</w:t>
            </w:r>
          </w:p>
          <w:p w:rsidR="00C62E61" w:rsidRDefault="00C62E61">
            <w:pPr>
              <w:tabs>
                <w:tab w:val="right" w:leader="underscore" w:pos="7618"/>
              </w:tabs>
              <w:spacing w:before="120" w:line="360" w:lineRule="auto"/>
              <w:ind w:left="14"/>
              <w:rPr>
                <w:rFonts w:ascii="Tahoma" w:hAnsi="Tahoma"/>
                <w:b/>
                <w:color w:val="000000"/>
                <w:spacing w:val="-4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9"/>
              </w:rPr>
              <w:t>Father's Name:________________________________________________</w:t>
            </w:r>
          </w:p>
          <w:p w:rsidR="00C62E61" w:rsidRDefault="00C62E61">
            <w:pPr>
              <w:tabs>
                <w:tab w:val="right" w:leader="underscore" w:pos="7618"/>
              </w:tabs>
              <w:spacing w:before="120" w:line="360" w:lineRule="auto"/>
              <w:ind w:left="14"/>
              <w:rPr>
                <w:rFonts w:ascii="Tahoma" w:hAnsi="Tahoma"/>
                <w:b/>
                <w:color w:val="000000"/>
                <w:spacing w:val="-6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9"/>
              </w:rPr>
              <w:t>Trade: ____________________________________Duration:____________</w:t>
            </w:r>
          </w:p>
          <w:p w:rsidR="00C62E61" w:rsidRDefault="00C62E61">
            <w:pPr>
              <w:tabs>
                <w:tab w:val="right" w:leader="underscore" w:pos="4608"/>
              </w:tabs>
              <w:spacing w:before="120" w:line="360" w:lineRule="auto"/>
              <w:ind w:left="14"/>
            </w:pPr>
            <w:r>
              <w:rPr>
                <w:rFonts w:ascii="Tahoma" w:hAnsi="Tahoma"/>
                <w:b/>
                <w:color w:val="000000"/>
                <w:spacing w:val="-3"/>
                <w:sz w:val="19"/>
              </w:rPr>
              <w:t>Examination  on: ____________</w:t>
            </w:r>
            <w:r>
              <w:rPr>
                <w:rFonts w:ascii="Tahoma" w:hAnsi="Tahoma"/>
                <w:b/>
                <w:color w:val="000000"/>
                <w:spacing w:val="-4"/>
                <w:sz w:val="19"/>
              </w:rPr>
              <w:t xml:space="preserve"> Signature of Candidate: ______________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E61" w:rsidRDefault="00C62E61">
            <w:pPr>
              <w:jc w:val="center"/>
            </w:pPr>
          </w:p>
          <w:p w:rsidR="00C62E61" w:rsidRDefault="00C62E61">
            <w:pPr>
              <w:jc w:val="center"/>
              <w:rPr>
                <w:rFonts w:ascii="Verdana" w:hAnsi="Verdana"/>
                <w:color w:val="000000"/>
                <w:spacing w:val="-2"/>
                <w:sz w:val="13"/>
              </w:rPr>
            </w:pPr>
          </w:p>
          <w:p w:rsidR="00C62E61" w:rsidRDefault="00C62E61">
            <w:pPr>
              <w:spacing w:before="120" w:line="360" w:lineRule="auto"/>
              <w:jc w:val="center"/>
              <w:rPr>
                <w:rFonts w:ascii="Verdana" w:hAnsi="Verdana"/>
                <w:color w:val="000000"/>
                <w:spacing w:val="-2"/>
                <w:sz w:val="13"/>
              </w:rPr>
            </w:pPr>
            <w:r>
              <w:rPr>
                <w:rFonts w:ascii="Verdana" w:hAnsi="Verdana"/>
                <w:color w:val="000000"/>
                <w:spacing w:val="-2"/>
                <w:sz w:val="13"/>
              </w:rPr>
              <w:t>Write the name of trainee &amp; father’s name on back side of photo</w:t>
            </w:r>
          </w:p>
          <w:p w:rsidR="00C62E61" w:rsidRDefault="00C62E61">
            <w:pPr>
              <w:jc w:val="center"/>
              <w:rPr>
                <w:rFonts w:ascii="Verdana" w:hAnsi="Verdana"/>
                <w:color w:val="000000"/>
                <w:spacing w:val="-2"/>
                <w:sz w:val="13"/>
              </w:rPr>
            </w:pPr>
          </w:p>
          <w:p w:rsidR="00C62E61" w:rsidRDefault="00C62E61">
            <w:pPr>
              <w:jc w:val="center"/>
              <w:rPr>
                <w:rFonts w:ascii="Verdana" w:hAnsi="Verdana"/>
                <w:color w:val="000000"/>
                <w:spacing w:val="-2"/>
                <w:sz w:val="13"/>
              </w:rPr>
            </w:pPr>
            <w:r>
              <w:rPr>
                <w:rFonts w:ascii="Verdana" w:hAnsi="Verdana"/>
                <w:color w:val="000000"/>
                <w:spacing w:val="-2"/>
                <w:sz w:val="13"/>
              </w:rPr>
              <w:t xml:space="preserve">and </w:t>
            </w:r>
          </w:p>
          <w:p w:rsidR="00C62E61" w:rsidRDefault="00C62E61">
            <w:pPr>
              <w:jc w:val="center"/>
            </w:pPr>
            <w:r>
              <w:rPr>
                <w:rFonts w:ascii="Verdana" w:hAnsi="Verdana"/>
                <w:color w:val="000000"/>
                <w:spacing w:val="-2"/>
                <w:sz w:val="13"/>
              </w:rPr>
              <w:t xml:space="preserve"> </w:t>
            </w:r>
            <w:r>
              <w:rPr>
                <w:rFonts w:ascii="Verdana" w:hAnsi="Verdana"/>
                <w:color w:val="000000"/>
                <w:sz w:val="13"/>
              </w:rPr>
              <w:t>Staple Here</w:t>
            </w:r>
          </w:p>
        </w:tc>
      </w:tr>
    </w:tbl>
    <w:p w:rsidR="00C62E61" w:rsidRDefault="00C62E61" w:rsidP="00C62E61">
      <w:pPr>
        <w:tabs>
          <w:tab w:val="right" w:leader="underscore" w:pos="7618"/>
        </w:tabs>
        <w:spacing w:before="288"/>
        <w:ind w:left="8"/>
        <w:rPr>
          <w:rFonts w:ascii="Tahoma" w:hAnsi="Tahoma" w:cstheme="minorBidi"/>
          <w:b/>
          <w:color w:val="000000"/>
          <w:spacing w:val="-4"/>
          <w:sz w:val="19"/>
          <w:szCs w:val="22"/>
        </w:rPr>
      </w:pPr>
      <w:r>
        <w:rPr>
          <w:rFonts w:ascii="Tahoma" w:hAnsi="Tahoma"/>
          <w:b/>
          <w:color w:val="000000"/>
          <w:spacing w:val="-6"/>
          <w:sz w:val="19"/>
        </w:rPr>
        <w:t xml:space="preserve">       Registration  No.  of TTB:__________________________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0"/>
        <w:gridCol w:w="3438"/>
      </w:tblGrid>
      <w:tr w:rsidR="00C62E61" w:rsidTr="00C62E61">
        <w:tc>
          <w:tcPr>
            <w:tcW w:w="5760" w:type="dxa"/>
          </w:tcPr>
          <w:p w:rsidR="00C62E61" w:rsidRDefault="00C62E61">
            <w:pPr>
              <w:tabs>
                <w:tab w:val="right" w:leader="underscore" w:pos="7618"/>
              </w:tabs>
              <w:rPr>
                <w:rFonts w:ascii="Tahoma" w:hAnsi="Tahoma"/>
                <w:b/>
                <w:color w:val="000000"/>
                <w:spacing w:val="-7"/>
                <w:sz w:val="19"/>
              </w:rPr>
            </w:pPr>
          </w:p>
          <w:p w:rsidR="00C62E61" w:rsidRDefault="00C62E61">
            <w:pPr>
              <w:tabs>
                <w:tab w:val="right" w:leader="underscore" w:pos="7618"/>
              </w:tabs>
              <w:rPr>
                <w:rFonts w:ascii="Tahoma" w:hAnsi="Tahoma"/>
                <w:b/>
                <w:color w:val="000000"/>
                <w:spacing w:val="-7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7"/>
                <w:sz w:val="19"/>
              </w:rPr>
              <w:t>___________________</w:t>
            </w:r>
          </w:p>
          <w:p w:rsidR="00C62E61" w:rsidRDefault="00C62E61">
            <w:pPr>
              <w:tabs>
                <w:tab w:val="right" w:leader="underscore" w:pos="7618"/>
              </w:tabs>
              <w:rPr>
                <w:rFonts w:ascii="Tahoma" w:hAnsi="Tahoma"/>
                <w:b/>
                <w:color w:val="000000"/>
                <w:spacing w:val="-7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7"/>
                <w:sz w:val="19"/>
              </w:rPr>
              <w:t xml:space="preserve">     Assistant Manager </w:t>
            </w:r>
          </w:p>
          <w:p w:rsidR="00C62E61" w:rsidRDefault="00C62E61">
            <w:pPr>
              <w:tabs>
                <w:tab w:val="right" w:leader="underscore" w:pos="7618"/>
              </w:tabs>
              <w:rPr>
                <w:rFonts w:ascii="Tahoma" w:hAnsi="Tahoma"/>
                <w:b/>
                <w:color w:val="000000"/>
                <w:spacing w:val="-4"/>
                <w:sz w:val="19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 xml:space="preserve">  Trade Testing Board</w:t>
            </w:r>
          </w:p>
        </w:tc>
        <w:tc>
          <w:tcPr>
            <w:tcW w:w="3438" w:type="dxa"/>
            <w:hideMark/>
          </w:tcPr>
          <w:p w:rsidR="00C62E61" w:rsidRDefault="00C62E61">
            <w:pPr>
              <w:tabs>
                <w:tab w:val="right" w:leader="underscore" w:pos="7618"/>
              </w:tabs>
              <w:spacing w:before="288"/>
              <w:jc w:val="center"/>
              <w:rPr>
                <w:rFonts w:ascii="Tahoma" w:hAnsi="Tahoma"/>
                <w:b/>
                <w:color w:val="000000"/>
                <w:spacing w:val="-4"/>
                <w:sz w:val="19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 xml:space="preserve"> Signature &amp; Stamp </w:t>
            </w:r>
            <w:r>
              <w:rPr>
                <w:rFonts w:ascii="Tahoma" w:hAnsi="Tahoma"/>
                <w:b/>
                <w:color w:val="000000"/>
                <w:spacing w:val="-6"/>
                <w:sz w:val="19"/>
              </w:rPr>
              <w:t>Principal/Head</w:t>
            </w:r>
          </w:p>
        </w:tc>
      </w:tr>
    </w:tbl>
    <w:p w:rsidR="00C62E61" w:rsidRDefault="00C62E61" w:rsidP="00C62E61">
      <w:pPr>
        <w:tabs>
          <w:tab w:val="right" w:leader="underscore" w:pos="7618"/>
        </w:tabs>
        <w:spacing w:before="288"/>
        <w:ind w:left="8"/>
        <w:rPr>
          <w:rFonts w:ascii="Tahoma" w:hAnsi="Tahoma" w:cstheme="minorBidi"/>
          <w:b/>
          <w:color w:val="000000"/>
          <w:spacing w:val="-4"/>
          <w:sz w:val="19"/>
          <w:szCs w:val="22"/>
        </w:rPr>
      </w:pPr>
    </w:p>
    <w:p w:rsidR="00E1697B" w:rsidRDefault="00E1697B" w:rsidP="00B067BF">
      <w:pPr>
        <w:spacing w:line="360" w:lineRule="auto"/>
        <w:ind w:left="1440"/>
        <w:jc w:val="both"/>
        <w:rPr>
          <w:rFonts w:ascii="Arial" w:hAnsi="Arial" w:cs="Arial"/>
          <w:b/>
          <w:bCs/>
          <w:sz w:val="26"/>
          <w:szCs w:val="26"/>
        </w:rPr>
      </w:pPr>
    </w:p>
    <w:p w:rsidR="008450AB" w:rsidRPr="006E616B" w:rsidRDefault="008450AB" w:rsidP="004B2862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450AB">
        <w:rPr>
          <w:rFonts w:ascii="Arial" w:hAnsi="Arial" w:cs="Arial"/>
        </w:rPr>
        <w:t xml:space="preserve">While sending the data of trainees to TTB, </w:t>
      </w:r>
      <w:r>
        <w:rPr>
          <w:rFonts w:ascii="Arial" w:hAnsi="Arial" w:cs="Arial"/>
        </w:rPr>
        <w:t xml:space="preserve">duplicate </w:t>
      </w:r>
      <w:r w:rsidRPr="008450AB">
        <w:rPr>
          <w:rFonts w:ascii="Arial" w:hAnsi="Arial" w:cs="Arial"/>
        </w:rPr>
        <w:t xml:space="preserve">copy of </w:t>
      </w:r>
      <w:r w:rsidRPr="0063005D">
        <w:rPr>
          <w:rFonts w:ascii="Arial" w:hAnsi="Arial" w:cs="Arial"/>
        </w:rPr>
        <w:t>Admittance Slip</w:t>
      </w:r>
      <w:r>
        <w:rPr>
          <w:rFonts w:ascii="Arial" w:hAnsi="Arial" w:cs="Arial"/>
          <w:b/>
        </w:rPr>
        <w:t xml:space="preserve"> </w:t>
      </w:r>
      <w:r w:rsidRPr="008450AB">
        <w:rPr>
          <w:rFonts w:ascii="Arial" w:hAnsi="Arial" w:cs="Arial"/>
        </w:rPr>
        <w:t>of each trainee will also be attached</w:t>
      </w:r>
      <w:r w:rsidR="00C47326">
        <w:rPr>
          <w:rFonts w:ascii="Arial" w:hAnsi="Arial" w:cs="Arial"/>
        </w:rPr>
        <w:t>.</w:t>
      </w:r>
    </w:p>
    <w:sectPr w:rsidR="008450AB" w:rsidRPr="006E616B" w:rsidSect="00E97632">
      <w:footerReference w:type="default" r:id="rId11"/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E10" w:rsidRDefault="00BF0E10" w:rsidP="007A13A0">
      <w:r>
        <w:separator/>
      </w:r>
    </w:p>
  </w:endnote>
  <w:endnote w:type="continuationSeparator" w:id="1">
    <w:p w:rsidR="00BF0E10" w:rsidRDefault="00BF0E10" w:rsidP="007A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20" w:rsidRDefault="000B79FD" w:rsidP="000A2C3C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53340</wp:posOffset>
          </wp:positionV>
          <wp:extent cx="353695" cy="390525"/>
          <wp:effectExtent l="57150" t="19050" r="122555" b="85725"/>
          <wp:wrapTopAndBottom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0" contrast="47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90525"/>
                  </a:xfrm>
                  <a:prstGeom prst="rect">
                    <a:avLst/>
                  </a:prstGeom>
                  <a:noFill/>
                  <a:ln w="9525">
                    <a:solidFill>
                      <a:schemeClr val="accent6">
                        <a:lumMod val="50000"/>
                      </a:schemeClr>
                    </a:solidFill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0A2C3C">
      <w:rPr>
        <w:rFonts w:asciiTheme="majorHAnsi" w:hAnsiTheme="majorHAnsi"/>
      </w:rPr>
      <w:t xml:space="preserve">               </w:t>
    </w:r>
    <w:r w:rsidR="00D27720">
      <w:rPr>
        <w:rFonts w:asciiTheme="majorHAnsi" w:hAnsiTheme="majorHAnsi"/>
      </w:rPr>
      <w:t>TRADE TESTING BOARD</w:t>
    </w:r>
    <w:r w:rsidR="000A2C3C">
      <w:rPr>
        <w:rFonts w:asciiTheme="majorHAnsi" w:hAnsiTheme="majorHAnsi"/>
      </w:rPr>
      <w:t xml:space="preserve">, </w:t>
    </w:r>
    <w:r w:rsidR="00A273F4">
      <w:rPr>
        <w:rFonts w:asciiTheme="majorHAnsi" w:hAnsiTheme="majorHAnsi"/>
      </w:rPr>
      <w:t>Guidelines for Private</w:t>
    </w:r>
    <w:r w:rsidR="006E398E">
      <w:rPr>
        <w:rFonts w:asciiTheme="majorHAnsi" w:hAnsiTheme="majorHAnsi"/>
      </w:rPr>
      <w:t xml:space="preserve"> Training</w:t>
    </w:r>
    <w:r w:rsidR="00A273F4">
      <w:rPr>
        <w:rFonts w:asciiTheme="majorHAnsi" w:hAnsiTheme="majorHAnsi"/>
      </w:rPr>
      <w:t xml:space="preserve"> Institutions</w:t>
    </w:r>
    <w:r w:rsidR="00DA3304">
      <w:rPr>
        <w:rFonts w:asciiTheme="majorHAnsi" w:hAnsiTheme="majorHAnsi"/>
      </w:rPr>
      <w:t xml:space="preserve">   </w:t>
    </w:r>
    <w:r w:rsidR="00D27720">
      <w:rPr>
        <w:rFonts w:asciiTheme="majorHAnsi" w:hAnsiTheme="majorHAnsi"/>
      </w:rPr>
      <w:ptab w:relativeTo="margin" w:alignment="right" w:leader="none"/>
    </w:r>
    <w:r w:rsidR="00D27720">
      <w:rPr>
        <w:rFonts w:asciiTheme="majorHAnsi" w:hAnsiTheme="majorHAnsi"/>
      </w:rPr>
      <w:t xml:space="preserve">Page </w:t>
    </w:r>
    <w:fldSimple w:instr=" PAGE   \* MERGEFORMAT ">
      <w:r w:rsidR="00866E24" w:rsidRPr="00866E24">
        <w:rPr>
          <w:rFonts w:asciiTheme="majorHAnsi" w:hAnsiTheme="majorHAnsi"/>
          <w:noProof/>
        </w:rPr>
        <w:t>6</w:t>
      </w:r>
    </w:fldSimple>
  </w:p>
  <w:p w:rsidR="002868F5" w:rsidRDefault="00286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E10" w:rsidRDefault="00BF0E10" w:rsidP="007A13A0">
      <w:r>
        <w:separator/>
      </w:r>
    </w:p>
  </w:footnote>
  <w:footnote w:type="continuationSeparator" w:id="1">
    <w:p w:rsidR="00BF0E10" w:rsidRDefault="00BF0E10" w:rsidP="007A1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88E"/>
    <w:multiLevelType w:val="hybridMultilevel"/>
    <w:tmpl w:val="C8588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91218"/>
    <w:multiLevelType w:val="hybridMultilevel"/>
    <w:tmpl w:val="BC2A0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796BD4"/>
    <w:multiLevelType w:val="hybridMultilevel"/>
    <w:tmpl w:val="C9E8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A4C1B"/>
    <w:multiLevelType w:val="hybridMultilevel"/>
    <w:tmpl w:val="C09E0C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F755C"/>
    <w:multiLevelType w:val="hybridMultilevel"/>
    <w:tmpl w:val="13BA04CC"/>
    <w:lvl w:ilvl="0" w:tplc="F4B8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56501"/>
    <w:multiLevelType w:val="hybridMultilevel"/>
    <w:tmpl w:val="D9C88C9C"/>
    <w:lvl w:ilvl="0" w:tplc="9800D73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593BDB"/>
    <w:multiLevelType w:val="hybridMultilevel"/>
    <w:tmpl w:val="EBC0C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3D1D69"/>
    <w:multiLevelType w:val="hybridMultilevel"/>
    <w:tmpl w:val="18280DB4"/>
    <w:lvl w:ilvl="0" w:tplc="09BCC2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E106C"/>
    <w:multiLevelType w:val="hybridMultilevel"/>
    <w:tmpl w:val="64E4ED3A"/>
    <w:lvl w:ilvl="0" w:tplc="0409001B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94E46"/>
    <w:multiLevelType w:val="multilevel"/>
    <w:tmpl w:val="98E4D0B4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0">
    <w:nsid w:val="505E66CF"/>
    <w:multiLevelType w:val="hybridMultilevel"/>
    <w:tmpl w:val="01D210E8"/>
    <w:lvl w:ilvl="0" w:tplc="F4B8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E5EF7"/>
    <w:multiLevelType w:val="hybridMultilevel"/>
    <w:tmpl w:val="1298CFEA"/>
    <w:lvl w:ilvl="0" w:tplc="ED72B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63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067BF"/>
    <w:rsid w:val="00000CE5"/>
    <w:rsid w:val="00002103"/>
    <w:rsid w:val="00004E81"/>
    <w:rsid w:val="0001153D"/>
    <w:rsid w:val="000129EE"/>
    <w:rsid w:val="000151F4"/>
    <w:rsid w:val="00015D5C"/>
    <w:rsid w:val="00025565"/>
    <w:rsid w:val="000274AF"/>
    <w:rsid w:val="00033F6B"/>
    <w:rsid w:val="00045029"/>
    <w:rsid w:val="000470F2"/>
    <w:rsid w:val="000531BC"/>
    <w:rsid w:val="00055087"/>
    <w:rsid w:val="00056EAF"/>
    <w:rsid w:val="0006045F"/>
    <w:rsid w:val="00062D8E"/>
    <w:rsid w:val="00063D68"/>
    <w:rsid w:val="000651FD"/>
    <w:rsid w:val="00071441"/>
    <w:rsid w:val="00074545"/>
    <w:rsid w:val="00074DF3"/>
    <w:rsid w:val="0007579A"/>
    <w:rsid w:val="0007587A"/>
    <w:rsid w:val="00077BA8"/>
    <w:rsid w:val="00083632"/>
    <w:rsid w:val="000859CE"/>
    <w:rsid w:val="000A2C3C"/>
    <w:rsid w:val="000A54DA"/>
    <w:rsid w:val="000B0995"/>
    <w:rsid w:val="000B1EB3"/>
    <w:rsid w:val="000B6318"/>
    <w:rsid w:val="000B7565"/>
    <w:rsid w:val="000B79FD"/>
    <w:rsid w:val="000C470F"/>
    <w:rsid w:val="000C5D48"/>
    <w:rsid w:val="000C6D0F"/>
    <w:rsid w:val="000D49C6"/>
    <w:rsid w:val="000D52DE"/>
    <w:rsid w:val="000D6D8D"/>
    <w:rsid w:val="000D7FE1"/>
    <w:rsid w:val="000E0109"/>
    <w:rsid w:val="000E0EFB"/>
    <w:rsid w:val="000E2386"/>
    <w:rsid w:val="000F2593"/>
    <w:rsid w:val="000F43A4"/>
    <w:rsid w:val="000F602A"/>
    <w:rsid w:val="00101BB9"/>
    <w:rsid w:val="001042D3"/>
    <w:rsid w:val="001157A7"/>
    <w:rsid w:val="00117510"/>
    <w:rsid w:val="00124818"/>
    <w:rsid w:val="00125478"/>
    <w:rsid w:val="00132E1B"/>
    <w:rsid w:val="00135B82"/>
    <w:rsid w:val="00136146"/>
    <w:rsid w:val="00144429"/>
    <w:rsid w:val="0014681F"/>
    <w:rsid w:val="001474DB"/>
    <w:rsid w:val="00150BE3"/>
    <w:rsid w:val="00152794"/>
    <w:rsid w:val="001566AD"/>
    <w:rsid w:val="00156F1E"/>
    <w:rsid w:val="00162785"/>
    <w:rsid w:val="00172DF1"/>
    <w:rsid w:val="001778E0"/>
    <w:rsid w:val="0018028C"/>
    <w:rsid w:val="0018035F"/>
    <w:rsid w:val="00190961"/>
    <w:rsid w:val="00195008"/>
    <w:rsid w:val="0019575E"/>
    <w:rsid w:val="00195EA3"/>
    <w:rsid w:val="00196C3F"/>
    <w:rsid w:val="0019735C"/>
    <w:rsid w:val="001A5A14"/>
    <w:rsid w:val="001B3D47"/>
    <w:rsid w:val="001B7331"/>
    <w:rsid w:val="001C7BC0"/>
    <w:rsid w:val="001D121F"/>
    <w:rsid w:val="001D31C0"/>
    <w:rsid w:val="001D6B26"/>
    <w:rsid w:val="001F11D0"/>
    <w:rsid w:val="001F12F2"/>
    <w:rsid w:val="00200A6D"/>
    <w:rsid w:val="002043A6"/>
    <w:rsid w:val="002152BA"/>
    <w:rsid w:val="002166F9"/>
    <w:rsid w:val="00217D8A"/>
    <w:rsid w:val="002254E5"/>
    <w:rsid w:val="0023208E"/>
    <w:rsid w:val="00232E1C"/>
    <w:rsid w:val="002330CD"/>
    <w:rsid w:val="002369DF"/>
    <w:rsid w:val="00242407"/>
    <w:rsid w:val="002460FC"/>
    <w:rsid w:val="00252625"/>
    <w:rsid w:val="002572A0"/>
    <w:rsid w:val="00270617"/>
    <w:rsid w:val="00277496"/>
    <w:rsid w:val="00277509"/>
    <w:rsid w:val="00277CB8"/>
    <w:rsid w:val="00280392"/>
    <w:rsid w:val="0028138D"/>
    <w:rsid w:val="00283E56"/>
    <w:rsid w:val="0028418F"/>
    <w:rsid w:val="002868F5"/>
    <w:rsid w:val="0028726B"/>
    <w:rsid w:val="002875F5"/>
    <w:rsid w:val="00292441"/>
    <w:rsid w:val="0029252D"/>
    <w:rsid w:val="00293CD2"/>
    <w:rsid w:val="00295C84"/>
    <w:rsid w:val="00297C03"/>
    <w:rsid w:val="002A3CEE"/>
    <w:rsid w:val="002B2ED6"/>
    <w:rsid w:val="002C729F"/>
    <w:rsid w:val="002C7E3F"/>
    <w:rsid w:val="002D5ED9"/>
    <w:rsid w:val="002D77BC"/>
    <w:rsid w:val="002E035E"/>
    <w:rsid w:val="002E1610"/>
    <w:rsid w:val="002E4FF7"/>
    <w:rsid w:val="002E7B9D"/>
    <w:rsid w:val="002F5D53"/>
    <w:rsid w:val="00301DDF"/>
    <w:rsid w:val="00306B44"/>
    <w:rsid w:val="00312CE0"/>
    <w:rsid w:val="00324566"/>
    <w:rsid w:val="00325745"/>
    <w:rsid w:val="003269A9"/>
    <w:rsid w:val="00326B11"/>
    <w:rsid w:val="00326B2C"/>
    <w:rsid w:val="00326CF4"/>
    <w:rsid w:val="00327943"/>
    <w:rsid w:val="003279DD"/>
    <w:rsid w:val="00333175"/>
    <w:rsid w:val="00333939"/>
    <w:rsid w:val="003452EA"/>
    <w:rsid w:val="00345D75"/>
    <w:rsid w:val="00350AAA"/>
    <w:rsid w:val="00354F5D"/>
    <w:rsid w:val="0036779F"/>
    <w:rsid w:val="00367DC9"/>
    <w:rsid w:val="00371295"/>
    <w:rsid w:val="003730ED"/>
    <w:rsid w:val="00376DB8"/>
    <w:rsid w:val="00377684"/>
    <w:rsid w:val="003838AE"/>
    <w:rsid w:val="003854A8"/>
    <w:rsid w:val="0038710A"/>
    <w:rsid w:val="00392BC5"/>
    <w:rsid w:val="003934BF"/>
    <w:rsid w:val="00393A36"/>
    <w:rsid w:val="003A7E32"/>
    <w:rsid w:val="003B0645"/>
    <w:rsid w:val="003B3A27"/>
    <w:rsid w:val="003B59DC"/>
    <w:rsid w:val="003C7B1B"/>
    <w:rsid w:val="003D0C65"/>
    <w:rsid w:val="003D24A7"/>
    <w:rsid w:val="003D5421"/>
    <w:rsid w:val="003E23BE"/>
    <w:rsid w:val="003E592E"/>
    <w:rsid w:val="003E5C1E"/>
    <w:rsid w:val="003F2632"/>
    <w:rsid w:val="00400241"/>
    <w:rsid w:val="00402B2E"/>
    <w:rsid w:val="004106C2"/>
    <w:rsid w:val="00410F4B"/>
    <w:rsid w:val="0041505E"/>
    <w:rsid w:val="00416D79"/>
    <w:rsid w:val="00421854"/>
    <w:rsid w:val="00423B8B"/>
    <w:rsid w:val="00441DC5"/>
    <w:rsid w:val="00446C79"/>
    <w:rsid w:val="00447C84"/>
    <w:rsid w:val="00450598"/>
    <w:rsid w:val="004521EE"/>
    <w:rsid w:val="00470F3F"/>
    <w:rsid w:val="004711F2"/>
    <w:rsid w:val="00483A61"/>
    <w:rsid w:val="004864EA"/>
    <w:rsid w:val="00490644"/>
    <w:rsid w:val="004A01C7"/>
    <w:rsid w:val="004A126F"/>
    <w:rsid w:val="004A3B96"/>
    <w:rsid w:val="004B0836"/>
    <w:rsid w:val="004B140B"/>
    <w:rsid w:val="004B208E"/>
    <w:rsid w:val="004B2862"/>
    <w:rsid w:val="004B2D3B"/>
    <w:rsid w:val="004B4E34"/>
    <w:rsid w:val="004C04F0"/>
    <w:rsid w:val="004C3C9C"/>
    <w:rsid w:val="004D1BA0"/>
    <w:rsid w:val="004D23A0"/>
    <w:rsid w:val="004D3495"/>
    <w:rsid w:val="004D7CC9"/>
    <w:rsid w:val="004E0BFA"/>
    <w:rsid w:val="004E29AE"/>
    <w:rsid w:val="004E37BE"/>
    <w:rsid w:val="004E5923"/>
    <w:rsid w:val="004F34A2"/>
    <w:rsid w:val="004F6742"/>
    <w:rsid w:val="004F7809"/>
    <w:rsid w:val="0050266C"/>
    <w:rsid w:val="0050321A"/>
    <w:rsid w:val="00507A17"/>
    <w:rsid w:val="00515611"/>
    <w:rsid w:val="005159CC"/>
    <w:rsid w:val="005161B3"/>
    <w:rsid w:val="00516425"/>
    <w:rsid w:val="005263EA"/>
    <w:rsid w:val="005273EE"/>
    <w:rsid w:val="005274AE"/>
    <w:rsid w:val="00542123"/>
    <w:rsid w:val="005506C0"/>
    <w:rsid w:val="00561322"/>
    <w:rsid w:val="00561CDC"/>
    <w:rsid w:val="005679E1"/>
    <w:rsid w:val="00571476"/>
    <w:rsid w:val="0057169F"/>
    <w:rsid w:val="00574963"/>
    <w:rsid w:val="00577F1E"/>
    <w:rsid w:val="00582850"/>
    <w:rsid w:val="00584D22"/>
    <w:rsid w:val="005A6988"/>
    <w:rsid w:val="005B3A6F"/>
    <w:rsid w:val="005B7FA7"/>
    <w:rsid w:val="005D6166"/>
    <w:rsid w:val="005E07DC"/>
    <w:rsid w:val="005E14A7"/>
    <w:rsid w:val="005E7EAC"/>
    <w:rsid w:val="005F1C75"/>
    <w:rsid w:val="005F3FB3"/>
    <w:rsid w:val="005F46B4"/>
    <w:rsid w:val="00600030"/>
    <w:rsid w:val="00600E8F"/>
    <w:rsid w:val="00610B20"/>
    <w:rsid w:val="00610F12"/>
    <w:rsid w:val="00610FB2"/>
    <w:rsid w:val="00620C6D"/>
    <w:rsid w:val="00625228"/>
    <w:rsid w:val="0063005D"/>
    <w:rsid w:val="00636103"/>
    <w:rsid w:val="00637759"/>
    <w:rsid w:val="0064028E"/>
    <w:rsid w:val="00640B83"/>
    <w:rsid w:val="00643F21"/>
    <w:rsid w:val="006455CE"/>
    <w:rsid w:val="006458CB"/>
    <w:rsid w:val="00645AF2"/>
    <w:rsid w:val="00646ED4"/>
    <w:rsid w:val="0065611C"/>
    <w:rsid w:val="00657F34"/>
    <w:rsid w:val="006659B4"/>
    <w:rsid w:val="006679DB"/>
    <w:rsid w:val="00673B17"/>
    <w:rsid w:val="00675D64"/>
    <w:rsid w:val="00676231"/>
    <w:rsid w:val="0068021D"/>
    <w:rsid w:val="00681B65"/>
    <w:rsid w:val="006905ED"/>
    <w:rsid w:val="0069183C"/>
    <w:rsid w:val="00691E7D"/>
    <w:rsid w:val="006944FC"/>
    <w:rsid w:val="006A5797"/>
    <w:rsid w:val="006B1D15"/>
    <w:rsid w:val="006B1E79"/>
    <w:rsid w:val="006C11B3"/>
    <w:rsid w:val="006D1F0F"/>
    <w:rsid w:val="006D5532"/>
    <w:rsid w:val="006D5C7F"/>
    <w:rsid w:val="006D6BA5"/>
    <w:rsid w:val="006E398E"/>
    <w:rsid w:val="006E616B"/>
    <w:rsid w:val="006F5DDE"/>
    <w:rsid w:val="006F6886"/>
    <w:rsid w:val="00705A1A"/>
    <w:rsid w:val="007121DE"/>
    <w:rsid w:val="00717E66"/>
    <w:rsid w:val="00720417"/>
    <w:rsid w:val="00721D2E"/>
    <w:rsid w:val="00721E98"/>
    <w:rsid w:val="007228BA"/>
    <w:rsid w:val="00723993"/>
    <w:rsid w:val="007253AC"/>
    <w:rsid w:val="0072763F"/>
    <w:rsid w:val="007321D1"/>
    <w:rsid w:val="00733732"/>
    <w:rsid w:val="007367E1"/>
    <w:rsid w:val="00742BE5"/>
    <w:rsid w:val="0074357E"/>
    <w:rsid w:val="00754C7E"/>
    <w:rsid w:val="00755C8A"/>
    <w:rsid w:val="00761C5C"/>
    <w:rsid w:val="00765F0E"/>
    <w:rsid w:val="007720CF"/>
    <w:rsid w:val="00772DF2"/>
    <w:rsid w:val="0077439A"/>
    <w:rsid w:val="00781B6D"/>
    <w:rsid w:val="00781E33"/>
    <w:rsid w:val="00785D62"/>
    <w:rsid w:val="007906A8"/>
    <w:rsid w:val="007919AD"/>
    <w:rsid w:val="00791E1D"/>
    <w:rsid w:val="007971C6"/>
    <w:rsid w:val="00797639"/>
    <w:rsid w:val="007A13A0"/>
    <w:rsid w:val="007A7EBF"/>
    <w:rsid w:val="007B241D"/>
    <w:rsid w:val="007B6C16"/>
    <w:rsid w:val="007C161D"/>
    <w:rsid w:val="007C5A72"/>
    <w:rsid w:val="007D6D90"/>
    <w:rsid w:val="007D76CC"/>
    <w:rsid w:val="007E1483"/>
    <w:rsid w:val="007E56AB"/>
    <w:rsid w:val="007F1556"/>
    <w:rsid w:val="007F396F"/>
    <w:rsid w:val="0080061F"/>
    <w:rsid w:val="00806B57"/>
    <w:rsid w:val="008076BC"/>
    <w:rsid w:val="00807C40"/>
    <w:rsid w:val="008101EF"/>
    <w:rsid w:val="008105CD"/>
    <w:rsid w:val="0081344A"/>
    <w:rsid w:val="00815677"/>
    <w:rsid w:val="008169BF"/>
    <w:rsid w:val="00821A5A"/>
    <w:rsid w:val="00823750"/>
    <w:rsid w:val="00825946"/>
    <w:rsid w:val="00825E40"/>
    <w:rsid w:val="008264B2"/>
    <w:rsid w:val="00827390"/>
    <w:rsid w:val="0083090B"/>
    <w:rsid w:val="00831390"/>
    <w:rsid w:val="00831513"/>
    <w:rsid w:val="00834086"/>
    <w:rsid w:val="008450AB"/>
    <w:rsid w:val="008559C2"/>
    <w:rsid w:val="0085666D"/>
    <w:rsid w:val="008579AB"/>
    <w:rsid w:val="00864C87"/>
    <w:rsid w:val="00865968"/>
    <w:rsid w:val="00866E24"/>
    <w:rsid w:val="0086703D"/>
    <w:rsid w:val="0087099D"/>
    <w:rsid w:val="008810BD"/>
    <w:rsid w:val="008819EC"/>
    <w:rsid w:val="00887B4A"/>
    <w:rsid w:val="00892FEF"/>
    <w:rsid w:val="00897484"/>
    <w:rsid w:val="008A1B7E"/>
    <w:rsid w:val="008A4AD5"/>
    <w:rsid w:val="008A5793"/>
    <w:rsid w:val="008A6D7B"/>
    <w:rsid w:val="008B55F0"/>
    <w:rsid w:val="008B5B6B"/>
    <w:rsid w:val="008B6B1E"/>
    <w:rsid w:val="008C1898"/>
    <w:rsid w:val="008C2DC6"/>
    <w:rsid w:val="008C6C12"/>
    <w:rsid w:val="008D391A"/>
    <w:rsid w:val="008D45A7"/>
    <w:rsid w:val="008D463D"/>
    <w:rsid w:val="008E03C2"/>
    <w:rsid w:val="008E65DF"/>
    <w:rsid w:val="008E77FD"/>
    <w:rsid w:val="008F0E53"/>
    <w:rsid w:val="008F7121"/>
    <w:rsid w:val="00901905"/>
    <w:rsid w:val="009128F7"/>
    <w:rsid w:val="009141C8"/>
    <w:rsid w:val="00916FB7"/>
    <w:rsid w:val="00921B9C"/>
    <w:rsid w:val="0093528F"/>
    <w:rsid w:val="00941058"/>
    <w:rsid w:val="009461C8"/>
    <w:rsid w:val="00954551"/>
    <w:rsid w:val="009570FF"/>
    <w:rsid w:val="009626D0"/>
    <w:rsid w:val="009728D7"/>
    <w:rsid w:val="00973293"/>
    <w:rsid w:val="009741E9"/>
    <w:rsid w:val="00976815"/>
    <w:rsid w:val="00976B9C"/>
    <w:rsid w:val="00983FF7"/>
    <w:rsid w:val="00992DBB"/>
    <w:rsid w:val="00996277"/>
    <w:rsid w:val="009A5275"/>
    <w:rsid w:val="009A648F"/>
    <w:rsid w:val="009B0564"/>
    <w:rsid w:val="009B4F9D"/>
    <w:rsid w:val="009C3EB9"/>
    <w:rsid w:val="009C3EBC"/>
    <w:rsid w:val="009C73FF"/>
    <w:rsid w:val="009C777D"/>
    <w:rsid w:val="009D2A73"/>
    <w:rsid w:val="009D3893"/>
    <w:rsid w:val="009D55B1"/>
    <w:rsid w:val="009E165B"/>
    <w:rsid w:val="009F17ED"/>
    <w:rsid w:val="00A00812"/>
    <w:rsid w:val="00A04D33"/>
    <w:rsid w:val="00A07FEB"/>
    <w:rsid w:val="00A108ED"/>
    <w:rsid w:val="00A14780"/>
    <w:rsid w:val="00A21C33"/>
    <w:rsid w:val="00A2248C"/>
    <w:rsid w:val="00A23E35"/>
    <w:rsid w:val="00A2475A"/>
    <w:rsid w:val="00A273F4"/>
    <w:rsid w:val="00A27E79"/>
    <w:rsid w:val="00A3041A"/>
    <w:rsid w:val="00A31FAE"/>
    <w:rsid w:val="00A34882"/>
    <w:rsid w:val="00A405C8"/>
    <w:rsid w:val="00A4584A"/>
    <w:rsid w:val="00A45902"/>
    <w:rsid w:val="00A51204"/>
    <w:rsid w:val="00A55967"/>
    <w:rsid w:val="00A56A09"/>
    <w:rsid w:val="00A66A88"/>
    <w:rsid w:val="00A7332C"/>
    <w:rsid w:val="00A738C5"/>
    <w:rsid w:val="00A77CF7"/>
    <w:rsid w:val="00A77F14"/>
    <w:rsid w:val="00A80D65"/>
    <w:rsid w:val="00A81449"/>
    <w:rsid w:val="00A8229F"/>
    <w:rsid w:val="00A913D4"/>
    <w:rsid w:val="00A91F4F"/>
    <w:rsid w:val="00A9321D"/>
    <w:rsid w:val="00A93EE8"/>
    <w:rsid w:val="00A9456A"/>
    <w:rsid w:val="00AA234F"/>
    <w:rsid w:val="00AA6731"/>
    <w:rsid w:val="00AB2906"/>
    <w:rsid w:val="00AB3AC6"/>
    <w:rsid w:val="00AB5D59"/>
    <w:rsid w:val="00AB6F1F"/>
    <w:rsid w:val="00AB745E"/>
    <w:rsid w:val="00AC2129"/>
    <w:rsid w:val="00AC2900"/>
    <w:rsid w:val="00AC5113"/>
    <w:rsid w:val="00AD6476"/>
    <w:rsid w:val="00AD7D9E"/>
    <w:rsid w:val="00AE46E1"/>
    <w:rsid w:val="00AE6BBD"/>
    <w:rsid w:val="00B03209"/>
    <w:rsid w:val="00B067BF"/>
    <w:rsid w:val="00B11F03"/>
    <w:rsid w:val="00B22327"/>
    <w:rsid w:val="00B356EC"/>
    <w:rsid w:val="00B35C90"/>
    <w:rsid w:val="00B4188F"/>
    <w:rsid w:val="00B444DE"/>
    <w:rsid w:val="00B44A26"/>
    <w:rsid w:val="00B471B6"/>
    <w:rsid w:val="00B50129"/>
    <w:rsid w:val="00B5159A"/>
    <w:rsid w:val="00B55641"/>
    <w:rsid w:val="00B56D6A"/>
    <w:rsid w:val="00B60C90"/>
    <w:rsid w:val="00B630E7"/>
    <w:rsid w:val="00B725BD"/>
    <w:rsid w:val="00B73832"/>
    <w:rsid w:val="00B74168"/>
    <w:rsid w:val="00B744B8"/>
    <w:rsid w:val="00B74EC3"/>
    <w:rsid w:val="00B86BAD"/>
    <w:rsid w:val="00B86BD0"/>
    <w:rsid w:val="00B87EDE"/>
    <w:rsid w:val="00B9300A"/>
    <w:rsid w:val="00BA153F"/>
    <w:rsid w:val="00BA1E25"/>
    <w:rsid w:val="00BA7DBB"/>
    <w:rsid w:val="00BB56EA"/>
    <w:rsid w:val="00BB6AB8"/>
    <w:rsid w:val="00BC2F95"/>
    <w:rsid w:val="00BD2390"/>
    <w:rsid w:val="00BD2A7D"/>
    <w:rsid w:val="00BE2D00"/>
    <w:rsid w:val="00BE409C"/>
    <w:rsid w:val="00BE567D"/>
    <w:rsid w:val="00BF082D"/>
    <w:rsid w:val="00BF0A14"/>
    <w:rsid w:val="00BF0E10"/>
    <w:rsid w:val="00BF10AA"/>
    <w:rsid w:val="00BF44BC"/>
    <w:rsid w:val="00BF4AF9"/>
    <w:rsid w:val="00BF758A"/>
    <w:rsid w:val="00C07316"/>
    <w:rsid w:val="00C07D72"/>
    <w:rsid w:val="00C20A79"/>
    <w:rsid w:val="00C228FE"/>
    <w:rsid w:val="00C24CE8"/>
    <w:rsid w:val="00C34364"/>
    <w:rsid w:val="00C34E32"/>
    <w:rsid w:val="00C46B41"/>
    <w:rsid w:val="00C470A3"/>
    <w:rsid w:val="00C47326"/>
    <w:rsid w:val="00C51999"/>
    <w:rsid w:val="00C54EAC"/>
    <w:rsid w:val="00C578BE"/>
    <w:rsid w:val="00C57EBD"/>
    <w:rsid w:val="00C62E61"/>
    <w:rsid w:val="00C64B55"/>
    <w:rsid w:val="00C70E5C"/>
    <w:rsid w:val="00C7740D"/>
    <w:rsid w:val="00CA16B8"/>
    <w:rsid w:val="00CA6069"/>
    <w:rsid w:val="00CC7FD4"/>
    <w:rsid w:val="00CD7E52"/>
    <w:rsid w:val="00CE3D0A"/>
    <w:rsid w:val="00CF0C5D"/>
    <w:rsid w:val="00CF53C5"/>
    <w:rsid w:val="00CF6E8D"/>
    <w:rsid w:val="00D00E98"/>
    <w:rsid w:val="00D026B2"/>
    <w:rsid w:val="00D03BBB"/>
    <w:rsid w:val="00D05A64"/>
    <w:rsid w:val="00D14B40"/>
    <w:rsid w:val="00D168C8"/>
    <w:rsid w:val="00D2399E"/>
    <w:rsid w:val="00D27720"/>
    <w:rsid w:val="00D278EF"/>
    <w:rsid w:val="00D27B83"/>
    <w:rsid w:val="00D368EB"/>
    <w:rsid w:val="00D4292C"/>
    <w:rsid w:val="00D46FE8"/>
    <w:rsid w:val="00D47859"/>
    <w:rsid w:val="00D51AC3"/>
    <w:rsid w:val="00D52096"/>
    <w:rsid w:val="00D53740"/>
    <w:rsid w:val="00D54091"/>
    <w:rsid w:val="00D54B17"/>
    <w:rsid w:val="00D73B01"/>
    <w:rsid w:val="00D75412"/>
    <w:rsid w:val="00D84912"/>
    <w:rsid w:val="00D863E9"/>
    <w:rsid w:val="00D86B3F"/>
    <w:rsid w:val="00D90130"/>
    <w:rsid w:val="00D96028"/>
    <w:rsid w:val="00D97311"/>
    <w:rsid w:val="00DA11B6"/>
    <w:rsid w:val="00DA3304"/>
    <w:rsid w:val="00DA5120"/>
    <w:rsid w:val="00DA5B7E"/>
    <w:rsid w:val="00DA5CF8"/>
    <w:rsid w:val="00DA62FE"/>
    <w:rsid w:val="00DB02A8"/>
    <w:rsid w:val="00DB175C"/>
    <w:rsid w:val="00DC099A"/>
    <w:rsid w:val="00DC259A"/>
    <w:rsid w:val="00DD6A2C"/>
    <w:rsid w:val="00DE21C5"/>
    <w:rsid w:val="00DF6B5F"/>
    <w:rsid w:val="00E02C04"/>
    <w:rsid w:val="00E06E4E"/>
    <w:rsid w:val="00E1697B"/>
    <w:rsid w:val="00E23CA7"/>
    <w:rsid w:val="00E33539"/>
    <w:rsid w:val="00E34541"/>
    <w:rsid w:val="00E405B9"/>
    <w:rsid w:val="00E53A2B"/>
    <w:rsid w:val="00E608B8"/>
    <w:rsid w:val="00E61A5F"/>
    <w:rsid w:val="00E708FC"/>
    <w:rsid w:val="00E81EAC"/>
    <w:rsid w:val="00E83EE7"/>
    <w:rsid w:val="00E921F3"/>
    <w:rsid w:val="00E94C9B"/>
    <w:rsid w:val="00E96830"/>
    <w:rsid w:val="00E97632"/>
    <w:rsid w:val="00EA0A40"/>
    <w:rsid w:val="00EB5DB1"/>
    <w:rsid w:val="00EB6852"/>
    <w:rsid w:val="00EC2C8C"/>
    <w:rsid w:val="00ED7E67"/>
    <w:rsid w:val="00ED7F0D"/>
    <w:rsid w:val="00EE2378"/>
    <w:rsid w:val="00EE3AE5"/>
    <w:rsid w:val="00EE3D0A"/>
    <w:rsid w:val="00EE47D7"/>
    <w:rsid w:val="00EE7094"/>
    <w:rsid w:val="00EF0D52"/>
    <w:rsid w:val="00EF48DD"/>
    <w:rsid w:val="00F005F6"/>
    <w:rsid w:val="00F00BD9"/>
    <w:rsid w:val="00F04DF6"/>
    <w:rsid w:val="00F16CDD"/>
    <w:rsid w:val="00F25D15"/>
    <w:rsid w:val="00F279AF"/>
    <w:rsid w:val="00F322DF"/>
    <w:rsid w:val="00F36342"/>
    <w:rsid w:val="00F4276E"/>
    <w:rsid w:val="00F42DFF"/>
    <w:rsid w:val="00F5591A"/>
    <w:rsid w:val="00F624C4"/>
    <w:rsid w:val="00F6497B"/>
    <w:rsid w:val="00F811B5"/>
    <w:rsid w:val="00F85388"/>
    <w:rsid w:val="00F97472"/>
    <w:rsid w:val="00F97AA8"/>
    <w:rsid w:val="00FA3137"/>
    <w:rsid w:val="00FA5A04"/>
    <w:rsid w:val="00FA6DF5"/>
    <w:rsid w:val="00FB1BDF"/>
    <w:rsid w:val="00FB2E73"/>
    <w:rsid w:val="00FB614F"/>
    <w:rsid w:val="00FD0416"/>
    <w:rsid w:val="00FD04B2"/>
    <w:rsid w:val="00FD6180"/>
    <w:rsid w:val="00FF2FFA"/>
    <w:rsid w:val="00FF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067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3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1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3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2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3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ttbp.edu.p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26F5-56D6-4DDC-B779-3A8C9A2E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10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asd</cp:lastModifiedBy>
  <cp:revision>590</cp:revision>
  <cp:lastPrinted>2015-01-21T05:06:00Z</cp:lastPrinted>
  <dcterms:created xsi:type="dcterms:W3CDTF">2013-01-24T16:41:00Z</dcterms:created>
  <dcterms:modified xsi:type="dcterms:W3CDTF">2015-01-22T07:44:00Z</dcterms:modified>
</cp:coreProperties>
</file>